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0AF00F97" w:rsidR="002935A1" w:rsidRPr="00430AD8" w:rsidRDefault="002935A1" w:rsidP="009A1EF4">
      <w:pPr>
        <w:pStyle w:val="Naslov1"/>
        <w:rPr>
          <w:rFonts w:cs="Arial"/>
        </w:rPr>
      </w:pPr>
    </w:p>
    <w:p w14:paraId="74CA0325" w14:textId="5554A64C" w:rsidR="002935A1" w:rsidRPr="00430AD8" w:rsidRDefault="002935A1" w:rsidP="002935A1">
      <w:pPr>
        <w:pStyle w:val="Brezrazmikov"/>
        <w:rPr>
          <w:rFonts w:cs="Arial"/>
        </w:rPr>
      </w:pPr>
    </w:p>
    <w:p w14:paraId="451B087B" w14:textId="2B7CA633" w:rsidR="00350906" w:rsidRDefault="00165D66">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0E6E531F">
                <wp:simplePos x="0" y="0"/>
                <wp:positionH relativeFrom="page">
                  <wp:posOffset>403860</wp:posOffset>
                </wp:positionH>
                <wp:positionV relativeFrom="page">
                  <wp:posOffset>3796665</wp:posOffset>
                </wp:positionV>
                <wp:extent cx="6788150" cy="694690"/>
                <wp:effectExtent l="0" t="0" r="15875" b="101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7F909C21" w:rsidR="002935A1" w:rsidRPr="0029489A" w:rsidRDefault="00350906" w:rsidP="002935A1">
                            <w:pPr>
                              <w:pStyle w:val="Brezrazmikov"/>
                              <w:jc w:val="center"/>
                              <w:rPr>
                                <w:color w:val="FFFFFF" w:themeColor="background1"/>
                                <w:sz w:val="40"/>
                                <w:szCs w:val="40"/>
                              </w:rPr>
                            </w:pPr>
                            <w:r w:rsidRPr="00350906">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STARŠE</w:t>
                            </w:r>
                            <w:r w:rsidRPr="00350906">
                              <w:rPr>
                                <w:color w:val="FFFFFF" w:themeColor="background1"/>
                                <w:sz w:val="40"/>
                                <w:szCs w:val="40"/>
                              </w:rPr>
                              <w:t xml:space="preserve"> </w:t>
                            </w:r>
                            <w:r w:rsidR="006D4626">
                              <w:rPr>
                                <w:color w:val="FFFFFF" w:themeColor="background1"/>
                                <w:sz w:val="40"/>
                                <w:szCs w:val="40"/>
                              </w:rPr>
                              <w:t>ZA LETO</w:t>
                            </w:r>
                            <w:r w:rsidRPr="00350906">
                              <w:rPr>
                                <w:color w:val="FFFFFF" w:themeColor="background1"/>
                                <w:sz w:val="40"/>
                                <w:szCs w:val="40"/>
                              </w:rPr>
                              <w:t xml:space="preserve"> 202</w:t>
                            </w:r>
                            <w:r w:rsidR="00165D66">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31.8pt;margin-top:298.95pt;width:534.5pt;height:54.7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" o:allowincell="f" fillcolor="#1f3763 [1608]" strokecolor="black [3213]" strokeweight="1.5pt">
                <v:textbox style="mso-fit-shape-to-text:t" inset="14.4pt,,14.4pt">
                  <w:txbxContent>
                    <w:p w14:paraId="3039226A" w14:textId="7F909C21" w:rsidR="002935A1" w:rsidRPr="0029489A" w:rsidRDefault="00350906" w:rsidP="002935A1">
                      <w:pPr>
                        <w:pStyle w:val="Brezrazmikov"/>
                        <w:jc w:val="center"/>
                        <w:rPr>
                          <w:color w:val="FFFFFF" w:themeColor="background1"/>
                          <w:sz w:val="40"/>
                          <w:szCs w:val="40"/>
                        </w:rPr>
                      </w:pPr>
                      <w:r w:rsidRPr="00350906">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STARŠE</w:t>
                      </w:r>
                      <w:r w:rsidRPr="00350906">
                        <w:rPr>
                          <w:color w:val="FFFFFF" w:themeColor="background1"/>
                          <w:sz w:val="40"/>
                          <w:szCs w:val="40"/>
                        </w:rPr>
                        <w:t xml:space="preserve"> </w:t>
                      </w:r>
                      <w:r w:rsidR="006D4626">
                        <w:rPr>
                          <w:color w:val="FFFFFF" w:themeColor="background1"/>
                          <w:sz w:val="40"/>
                          <w:szCs w:val="40"/>
                        </w:rPr>
                        <w:t>ZA LETO</w:t>
                      </w:r>
                      <w:r w:rsidRPr="00350906">
                        <w:rPr>
                          <w:color w:val="FFFFFF" w:themeColor="background1"/>
                          <w:sz w:val="40"/>
                          <w:szCs w:val="40"/>
                        </w:rPr>
                        <w:t xml:space="preserve"> 202</w:t>
                      </w:r>
                      <w:r w:rsidR="00165D66">
                        <w:rPr>
                          <w:color w:val="FFFFFF" w:themeColor="background1"/>
                          <w:sz w:val="40"/>
                          <w:szCs w:val="40"/>
                        </w:rPr>
                        <w:t>3</w:t>
                      </w:r>
                    </w:p>
                  </w:txbxContent>
                </v:textbox>
                <w10:wrap anchorx="page" anchory="page"/>
              </v:rect>
            </w:pict>
          </mc:Fallback>
        </mc:AlternateContent>
      </w:r>
      <w:r>
        <w:rPr>
          <w:rFonts w:cs="Arial"/>
          <w:noProof/>
        </w:rPr>
        <mc:AlternateContent>
          <mc:Choice Requires="wps">
            <w:drawing>
              <wp:anchor distT="0" distB="0" distL="114300" distR="114300" simplePos="0" relativeHeight="251659264" behindDoc="0" locked="0" layoutInCell="1" allowOverlap="1" wp14:anchorId="25553AB2" wp14:editId="1949FFCF">
                <wp:simplePos x="0" y="0"/>
                <wp:positionH relativeFrom="column">
                  <wp:posOffset>3557905</wp:posOffset>
                </wp:positionH>
                <wp:positionV relativeFrom="paragraph">
                  <wp:posOffset>5143673</wp:posOffset>
                </wp:positionV>
                <wp:extent cx="3089515" cy="2833370"/>
                <wp:effectExtent l="0" t="0" r="0" b="0"/>
                <wp:wrapNone/>
                <wp:docPr id="462"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530D06E" w14:textId="77777777" w:rsidR="002935A1" w:rsidRPr="00F455C6" w:rsidRDefault="002935A1" w:rsidP="00F455C6">
                            <w:pPr>
                              <w:pStyle w:val="Brezrazmikov"/>
                              <w:spacing w:line="360" w:lineRule="auto"/>
                              <w:jc w:val="center"/>
                              <w:rPr>
                                <w:color w:val="FFFFFF" w:themeColor="background1"/>
                                <w:sz w:val="20"/>
                                <w:szCs w:val="20"/>
                              </w:rPr>
                            </w:pPr>
                          </w:p>
                        </w:txbxContent>
                      </wps:txbx>
                      <wps:bodyPr rot="0" vert="horz" wrap="square" lIns="365760" tIns="182880" rIns="182880" bIns="182880" anchor="b" anchorCtr="0" upright="1">
                        <a:noAutofit/>
                      </wps:bodyPr>
                    </wps:wsp>
                  </a:graphicData>
                </a:graphic>
              </wp:anchor>
            </w:drawing>
          </mc:Choice>
          <mc:Fallback>
            <w:pict>
              <v:rect w14:anchorId="25553AB2" id="Pravokotnik 9" o:spid="_x0000_s1027" style="position:absolute;margin-left:280.15pt;margin-top:405pt;width:243.25pt;height:223.1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" filled="f" stroked="f" strokecolor="white" strokeweight="1pt">
                <v:fill opacity="52428f"/>
                <v:shadow color="#d8d8d8" offset="3pt,3pt"/>
                <v:textbox inset="28.8pt,14.4pt,14.4pt,14.4pt">
                  <w:txbxContent>
                    <w:p w14:paraId="1530D06E" w14:textId="77777777" w:rsidR="002935A1" w:rsidRPr="00F455C6" w:rsidRDefault="002935A1" w:rsidP="00F455C6">
                      <w:pPr>
                        <w:pStyle w:val="Brezrazmikov"/>
                        <w:spacing w:line="360" w:lineRule="auto"/>
                        <w:jc w:val="center"/>
                        <w:rPr>
                          <w:color w:val="FFFFFF" w:themeColor="background1"/>
                          <w:sz w:val="20"/>
                          <w:szCs w:val="20"/>
                        </w:rPr>
                      </w:pPr>
                    </w:p>
                  </w:txbxContent>
                </v:textbox>
              </v:rect>
            </w:pict>
          </mc:Fallback>
        </mc:AlternateContent>
      </w:r>
      <w:r w:rsidR="002935A1" w:rsidRPr="00430AD8">
        <w:rPr>
          <w:rFonts w:cs="Arial"/>
        </w:rPr>
        <w:br w:type="page"/>
      </w:r>
      <w:r w:rsidR="00350906">
        <w:rPr>
          <w:rFonts w:cs="Arial"/>
        </w:rPr>
        <w:lastRenderedPageBreak/>
        <w:br w:type="page"/>
      </w:r>
    </w:p>
    <w:p w14:paraId="4B661898" w14:textId="77777777" w:rsidR="00E655C6" w:rsidRPr="00051588" w:rsidRDefault="00350906" w:rsidP="00356E47">
      <w:pPr>
        <w:pStyle w:val="Kazalovsebine1"/>
        <w:tabs>
          <w:tab w:val="right" w:leader="dot" w:pos="9062"/>
        </w:tabs>
        <w:rPr>
          <w:rFonts w:ascii="Arial" w:hAnsi="Arial" w:cs="Arial"/>
          <w:b w:val="0"/>
          <w:bCs w:val="0"/>
          <w:sz w:val="24"/>
          <w:szCs w:val="24"/>
        </w:rPr>
      </w:pPr>
      <w:r w:rsidRPr="00051588">
        <w:rPr>
          <w:rFonts w:ascii="Arial" w:hAnsi="Arial" w:cs="Arial"/>
          <w:sz w:val="24"/>
          <w:szCs w:val="24"/>
        </w:rPr>
        <w:lastRenderedPageBreak/>
        <w:t>Kazalo</w:t>
      </w:r>
    </w:p>
    <w:p w14:paraId="5FCC807D" w14:textId="46668E40" w:rsidR="00051588" w:rsidRDefault="00E655C6">
      <w:pPr>
        <w:pStyle w:val="Kazalovsebine1"/>
        <w:tabs>
          <w:tab w:val="right" w:leader="dot" w:pos="9062"/>
        </w:tabs>
        <w:rPr>
          <w:rFonts w:eastAsiaTheme="minorEastAsia" w:cstheme="minorBidi"/>
          <w:b w:val="0"/>
          <w:bCs w:val="0"/>
          <w:caps w:val="0"/>
          <w:noProof/>
          <w:sz w:val="22"/>
          <w:szCs w:val="22"/>
          <w:lang w:eastAsia="sl-SI"/>
        </w:rPr>
      </w:pPr>
      <w:r w:rsidRPr="00165D66">
        <w:rPr>
          <w:rFonts w:ascii="Arial" w:hAnsi="Arial" w:cs="Arial"/>
          <w:b w:val="0"/>
          <w:bCs w:val="0"/>
          <w:sz w:val="24"/>
          <w:szCs w:val="24"/>
          <w:highlight w:val="yellow"/>
        </w:rPr>
        <w:fldChar w:fldCharType="begin"/>
      </w:r>
      <w:r w:rsidRPr="00165D66">
        <w:rPr>
          <w:rFonts w:ascii="Arial" w:hAnsi="Arial" w:cs="Arial"/>
          <w:b w:val="0"/>
          <w:bCs w:val="0"/>
          <w:sz w:val="24"/>
          <w:szCs w:val="24"/>
          <w:highlight w:val="yellow"/>
        </w:rPr>
        <w:instrText xml:space="preserve"> TOC \o "1-3" \h \z \u </w:instrText>
      </w:r>
      <w:r w:rsidRPr="00165D66">
        <w:rPr>
          <w:rFonts w:ascii="Arial" w:hAnsi="Arial" w:cs="Arial"/>
          <w:b w:val="0"/>
          <w:bCs w:val="0"/>
          <w:sz w:val="24"/>
          <w:szCs w:val="24"/>
          <w:highlight w:val="yellow"/>
        </w:rPr>
        <w:fldChar w:fldCharType="separate"/>
      </w:r>
      <w:hyperlink w:anchor="_Toc115779314" w:history="1">
        <w:r w:rsidR="00051588" w:rsidRPr="00C80D9B">
          <w:rPr>
            <w:rStyle w:val="Hiperpovezava"/>
            <w:noProof/>
          </w:rPr>
          <w:t>1. PROGRAM DELA ZA LETO 2023</w:t>
        </w:r>
        <w:r w:rsidR="00051588">
          <w:rPr>
            <w:noProof/>
            <w:webHidden/>
          </w:rPr>
          <w:tab/>
        </w:r>
        <w:r w:rsidR="00051588">
          <w:rPr>
            <w:noProof/>
            <w:webHidden/>
          </w:rPr>
          <w:fldChar w:fldCharType="begin"/>
        </w:r>
        <w:r w:rsidR="00051588">
          <w:rPr>
            <w:noProof/>
            <w:webHidden/>
          </w:rPr>
          <w:instrText xml:space="preserve"> PAGEREF _Toc115779314 \h </w:instrText>
        </w:r>
        <w:r w:rsidR="00051588">
          <w:rPr>
            <w:noProof/>
            <w:webHidden/>
          </w:rPr>
        </w:r>
        <w:r w:rsidR="00051588">
          <w:rPr>
            <w:noProof/>
            <w:webHidden/>
          </w:rPr>
          <w:fldChar w:fldCharType="separate"/>
        </w:r>
        <w:r w:rsidR="00F00ED3">
          <w:rPr>
            <w:noProof/>
            <w:webHidden/>
          </w:rPr>
          <w:t>4</w:t>
        </w:r>
        <w:r w:rsidR="00051588">
          <w:rPr>
            <w:noProof/>
            <w:webHidden/>
          </w:rPr>
          <w:fldChar w:fldCharType="end"/>
        </w:r>
      </w:hyperlink>
    </w:p>
    <w:p w14:paraId="436A2B21" w14:textId="382D59F3" w:rsidR="00051588" w:rsidRDefault="00000000">
      <w:pPr>
        <w:pStyle w:val="Kazalovsebine2"/>
        <w:tabs>
          <w:tab w:val="right" w:leader="dot" w:pos="9062"/>
        </w:tabs>
        <w:rPr>
          <w:rFonts w:eastAsiaTheme="minorEastAsia" w:cstheme="minorBidi"/>
          <w:smallCaps w:val="0"/>
          <w:noProof/>
          <w:sz w:val="22"/>
          <w:szCs w:val="22"/>
          <w:lang w:eastAsia="sl-SI"/>
        </w:rPr>
      </w:pPr>
      <w:hyperlink w:anchor="_Toc115779315" w:history="1">
        <w:r w:rsidR="00051588" w:rsidRPr="00C80D9B">
          <w:rPr>
            <w:rStyle w:val="Hiperpovezava"/>
            <w:noProof/>
          </w:rPr>
          <w:t>1. 1 PROGRAM DELA MEDOBČINSKE INŠPEKCIJE ZA LETO 2023</w:t>
        </w:r>
        <w:r w:rsidR="00051588">
          <w:rPr>
            <w:noProof/>
            <w:webHidden/>
          </w:rPr>
          <w:tab/>
        </w:r>
        <w:r w:rsidR="00051588">
          <w:rPr>
            <w:noProof/>
            <w:webHidden/>
          </w:rPr>
          <w:fldChar w:fldCharType="begin"/>
        </w:r>
        <w:r w:rsidR="00051588">
          <w:rPr>
            <w:noProof/>
            <w:webHidden/>
          </w:rPr>
          <w:instrText xml:space="preserve"> PAGEREF _Toc115779315 \h </w:instrText>
        </w:r>
        <w:r w:rsidR="00051588">
          <w:rPr>
            <w:noProof/>
            <w:webHidden/>
          </w:rPr>
        </w:r>
        <w:r w:rsidR="00051588">
          <w:rPr>
            <w:noProof/>
            <w:webHidden/>
          </w:rPr>
          <w:fldChar w:fldCharType="separate"/>
        </w:r>
        <w:r w:rsidR="00F00ED3">
          <w:rPr>
            <w:noProof/>
            <w:webHidden/>
          </w:rPr>
          <w:t>4</w:t>
        </w:r>
        <w:r w:rsidR="00051588">
          <w:rPr>
            <w:noProof/>
            <w:webHidden/>
          </w:rPr>
          <w:fldChar w:fldCharType="end"/>
        </w:r>
      </w:hyperlink>
    </w:p>
    <w:p w14:paraId="5B056428" w14:textId="465F681A"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16" w:history="1">
        <w:r w:rsidR="00051588" w:rsidRPr="00C80D9B">
          <w:rPr>
            <w:rStyle w:val="Hiperpovezava"/>
            <w:noProof/>
          </w:rPr>
          <w:t>1.1.1 UVOD</w:t>
        </w:r>
        <w:r w:rsidR="00051588">
          <w:rPr>
            <w:noProof/>
            <w:webHidden/>
          </w:rPr>
          <w:tab/>
        </w:r>
        <w:r w:rsidR="00051588">
          <w:rPr>
            <w:noProof/>
            <w:webHidden/>
          </w:rPr>
          <w:fldChar w:fldCharType="begin"/>
        </w:r>
        <w:r w:rsidR="00051588">
          <w:rPr>
            <w:noProof/>
            <w:webHidden/>
          </w:rPr>
          <w:instrText xml:space="preserve"> PAGEREF _Toc115779316 \h </w:instrText>
        </w:r>
        <w:r w:rsidR="00051588">
          <w:rPr>
            <w:noProof/>
            <w:webHidden/>
          </w:rPr>
        </w:r>
        <w:r w:rsidR="00051588">
          <w:rPr>
            <w:noProof/>
            <w:webHidden/>
          </w:rPr>
          <w:fldChar w:fldCharType="separate"/>
        </w:r>
        <w:r w:rsidR="00F00ED3">
          <w:rPr>
            <w:noProof/>
            <w:webHidden/>
          </w:rPr>
          <w:t>4</w:t>
        </w:r>
        <w:r w:rsidR="00051588">
          <w:rPr>
            <w:noProof/>
            <w:webHidden/>
          </w:rPr>
          <w:fldChar w:fldCharType="end"/>
        </w:r>
      </w:hyperlink>
    </w:p>
    <w:p w14:paraId="78E04432" w14:textId="3352030C"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17" w:history="1">
        <w:r w:rsidR="00051588" w:rsidRPr="00C80D9B">
          <w:rPr>
            <w:rStyle w:val="Hiperpovezava"/>
            <w:caps/>
            <w:noProof/>
          </w:rPr>
          <w:t>1.1.2 PRAVNE PODLAGE ZA IZVAJANJE INŠPEKCIJSKEGA NADZORA</w:t>
        </w:r>
        <w:r w:rsidR="00051588">
          <w:rPr>
            <w:noProof/>
            <w:webHidden/>
          </w:rPr>
          <w:tab/>
        </w:r>
        <w:r w:rsidR="00051588">
          <w:rPr>
            <w:noProof/>
            <w:webHidden/>
          </w:rPr>
          <w:fldChar w:fldCharType="begin"/>
        </w:r>
        <w:r w:rsidR="00051588">
          <w:rPr>
            <w:noProof/>
            <w:webHidden/>
          </w:rPr>
          <w:instrText xml:space="preserve"> PAGEREF _Toc115779317 \h </w:instrText>
        </w:r>
        <w:r w:rsidR="00051588">
          <w:rPr>
            <w:noProof/>
            <w:webHidden/>
          </w:rPr>
        </w:r>
        <w:r w:rsidR="00051588">
          <w:rPr>
            <w:noProof/>
            <w:webHidden/>
          </w:rPr>
          <w:fldChar w:fldCharType="separate"/>
        </w:r>
        <w:r w:rsidR="00F00ED3">
          <w:rPr>
            <w:noProof/>
            <w:webHidden/>
          </w:rPr>
          <w:t>4</w:t>
        </w:r>
        <w:r w:rsidR="00051588">
          <w:rPr>
            <w:noProof/>
            <w:webHidden/>
          </w:rPr>
          <w:fldChar w:fldCharType="end"/>
        </w:r>
      </w:hyperlink>
    </w:p>
    <w:p w14:paraId="4EA5210F" w14:textId="3177F5C2"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18" w:history="1">
        <w:r w:rsidR="00051588" w:rsidRPr="00C80D9B">
          <w:rPr>
            <w:rStyle w:val="Hiperpovezava"/>
            <w:caps/>
            <w:noProof/>
          </w:rPr>
          <w:t>1.1.3 IZVAJANJE INŠPEKCIJSKEGA NADZORA</w:t>
        </w:r>
        <w:r w:rsidR="00051588">
          <w:rPr>
            <w:noProof/>
            <w:webHidden/>
          </w:rPr>
          <w:tab/>
        </w:r>
        <w:r w:rsidR="00051588">
          <w:rPr>
            <w:noProof/>
            <w:webHidden/>
          </w:rPr>
          <w:fldChar w:fldCharType="begin"/>
        </w:r>
        <w:r w:rsidR="00051588">
          <w:rPr>
            <w:noProof/>
            <w:webHidden/>
          </w:rPr>
          <w:instrText xml:space="preserve"> PAGEREF _Toc115779318 \h </w:instrText>
        </w:r>
        <w:r w:rsidR="00051588">
          <w:rPr>
            <w:noProof/>
            <w:webHidden/>
          </w:rPr>
        </w:r>
        <w:r w:rsidR="00051588">
          <w:rPr>
            <w:noProof/>
            <w:webHidden/>
          </w:rPr>
          <w:fldChar w:fldCharType="separate"/>
        </w:r>
        <w:r w:rsidR="00F00ED3">
          <w:rPr>
            <w:noProof/>
            <w:webHidden/>
          </w:rPr>
          <w:t>7</w:t>
        </w:r>
        <w:r w:rsidR="00051588">
          <w:rPr>
            <w:noProof/>
            <w:webHidden/>
          </w:rPr>
          <w:fldChar w:fldCharType="end"/>
        </w:r>
      </w:hyperlink>
    </w:p>
    <w:p w14:paraId="2FF20FB2" w14:textId="65468444" w:rsidR="00051588" w:rsidRDefault="00000000">
      <w:pPr>
        <w:pStyle w:val="Kazalovsebine2"/>
        <w:tabs>
          <w:tab w:val="right" w:leader="dot" w:pos="9062"/>
        </w:tabs>
        <w:rPr>
          <w:rFonts w:eastAsiaTheme="minorEastAsia" w:cstheme="minorBidi"/>
          <w:smallCaps w:val="0"/>
          <w:noProof/>
          <w:sz w:val="22"/>
          <w:szCs w:val="22"/>
          <w:lang w:eastAsia="sl-SI"/>
        </w:rPr>
      </w:pPr>
      <w:hyperlink w:anchor="_Toc115779319" w:history="1">
        <w:r w:rsidR="00051588" w:rsidRPr="00C80D9B">
          <w:rPr>
            <w:rStyle w:val="Hiperpovezava"/>
            <w:noProof/>
          </w:rPr>
          <w:t>1.2 PROGRAM DELA MEDOBČINSKEGA REDARSTVA ZA LETO 2023</w:t>
        </w:r>
        <w:r w:rsidR="00051588">
          <w:rPr>
            <w:noProof/>
            <w:webHidden/>
          </w:rPr>
          <w:tab/>
        </w:r>
        <w:r w:rsidR="00051588">
          <w:rPr>
            <w:noProof/>
            <w:webHidden/>
          </w:rPr>
          <w:fldChar w:fldCharType="begin"/>
        </w:r>
        <w:r w:rsidR="00051588">
          <w:rPr>
            <w:noProof/>
            <w:webHidden/>
          </w:rPr>
          <w:instrText xml:space="preserve"> PAGEREF _Toc115779319 \h </w:instrText>
        </w:r>
        <w:r w:rsidR="00051588">
          <w:rPr>
            <w:noProof/>
            <w:webHidden/>
          </w:rPr>
        </w:r>
        <w:r w:rsidR="00051588">
          <w:rPr>
            <w:noProof/>
            <w:webHidden/>
          </w:rPr>
          <w:fldChar w:fldCharType="separate"/>
        </w:r>
        <w:r w:rsidR="00F00ED3">
          <w:rPr>
            <w:noProof/>
            <w:webHidden/>
          </w:rPr>
          <w:t>9</w:t>
        </w:r>
        <w:r w:rsidR="00051588">
          <w:rPr>
            <w:noProof/>
            <w:webHidden/>
          </w:rPr>
          <w:fldChar w:fldCharType="end"/>
        </w:r>
      </w:hyperlink>
    </w:p>
    <w:p w14:paraId="7450F1EF" w14:textId="728AF597"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0" w:history="1">
        <w:r w:rsidR="00051588" w:rsidRPr="00C80D9B">
          <w:rPr>
            <w:rStyle w:val="Hiperpovezava"/>
            <w:caps/>
            <w:noProof/>
          </w:rPr>
          <w:t>1.2.1 Pravna podlaga</w:t>
        </w:r>
        <w:r w:rsidR="00051588">
          <w:rPr>
            <w:noProof/>
            <w:webHidden/>
          </w:rPr>
          <w:tab/>
        </w:r>
        <w:r w:rsidR="00051588">
          <w:rPr>
            <w:noProof/>
            <w:webHidden/>
          </w:rPr>
          <w:fldChar w:fldCharType="begin"/>
        </w:r>
        <w:r w:rsidR="00051588">
          <w:rPr>
            <w:noProof/>
            <w:webHidden/>
          </w:rPr>
          <w:instrText xml:space="preserve"> PAGEREF _Toc115779320 \h </w:instrText>
        </w:r>
        <w:r w:rsidR="00051588">
          <w:rPr>
            <w:noProof/>
            <w:webHidden/>
          </w:rPr>
        </w:r>
        <w:r w:rsidR="00051588">
          <w:rPr>
            <w:noProof/>
            <w:webHidden/>
          </w:rPr>
          <w:fldChar w:fldCharType="separate"/>
        </w:r>
        <w:r w:rsidR="00F00ED3">
          <w:rPr>
            <w:noProof/>
            <w:webHidden/>
          </w:rPr>
          <w:t>9</w:t>
        </w:r>
        <w:r w:rsidR="00051588">
          <w:rPr>
            <w:noProof/>
            <w:webHidden/>
          </w:rPr>
          <w:fldChar w:fldCharType="end"/>
        </w:r>
      </w:hyperlink>
    </w:p>
    <w:p w14:paraId="605E4898" w14:textId="0FE801F6"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1" w:history="1">
        <w:r w:rsidR="00051588" w:rsidRPr="00C80D9B">
          <w:rPr>
            <w:rStyle w:val="Hiperpovezava"/>
            <w:caps/>
            <w:noProof/>
          </w:rPr>
          <w:t>1.2.2 Varnost cestnega prometa</w:t>
        </w:r>
        <w:r w:rsidR="00051588">
          <w:rPr>
            <w:noProof/>
            <w:webHidden/>
          </w:rPr>
          <w:tab/>
        </w:r>
        <w:r w:rsidR="00051588">
          <w:rPr>
            <w:noProof/>
            <w:webHidden/>
          </w:rPr>
          <w:fldChar w:fldCharType="begin"/>
        </w:r>
        <w:r w:rsidR="00051588">
          <w:rPr>
            <w:noProof/>
            <w:webHidden/>
          </w:rPr>
          <w:instrText xml:space="preserve"> PAGEREF _Toc115779321 \h </w:instrText>
        </w:r>
        <w:r w:rsidR="00051588">
          <w:rPr>
            <w:noProof/>
            <w:webHidden/>
          </w:rPr>
        </w:r>
        <w:r w:rsidR="00051588">
          <w:rPr>
            <w:noProof/>
            <w:webHidden/>
          </w:rPr>
          <w:fldChar w:fldCharType="separate"/>
        </w:r>
        <w:r w:rsidR="00F00ED3">
          <w:rPr>
            <w:noProof/>
            <w:webHidden/>
          </w:rPr>
          <w:t>9</w:t>
        </w:r>
        <w:r w:rsidR="00051588">
          <w:rPr>
            <w:noProof/>
            <w:webHidden/>
          </w:rPr>
          <w:fldChar w:fldCharType="end"/>
        </w:r>
      </w:hyperlink>
    </w:p>
    <w:p w14:paraId="1C13E948" w14:textId="5CE46418"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2" w:history="1">
        <w:r w:rsidR="00051588" w:rsidRPr="00C80D9B">
          <w:rPr>
            <w:rStyle w:val="Hiperpovezava"/>
            <w:caps/>
            <w:noProof/>
          </w:rPr>
          <w:t>1.2.3 Varstvo cest</w:t>
        </w:r>
        <w:r w:rsidR="00051588">
          <w:rPr>
            <w:noProof/>
            <w:webHidden/>
          </w:rPr>
          <w:tab/>
        </w:r>
        <w:r w:rsidR="00051588">
          <w:rPr>
            <w:noProof/>
            <w:webHidden/>
          </w:rPr>
          <w:fldChar w:fldCharType="begin"/>
        </w:r>
        <w:r w:rsidR="00051588">
          <w:rPr>
            <w:noProof/>
            <w:webHidden/>
          </w:rPr>
          <w:instrText xml:space="preserve"> PAGEREF _Toc115779322 \h </w:instrText>
        </w:r>
        <w:r w:rsidR="00051588">
          <w:rPr>
            <w:noProof/>
            <w:webHidden/>
          </w:rPr>
        </w:r>
        <w:r w:rsidR="00051588">
          <w:rPr>
            <w:noProof/>
            <w:webHidden/>
          </w:rPr>
          <w:fldChar w:fldCharType="separate"/>
        </w:r>
        <w:r w:rsidR="00F00ED3">
          <w:rPr>
            <w:noProof/>
            <w:webHidden/>
          </w:rPr>
          <w:t>10</w:t>
        </w:r>
        <w:r w:rsidR="00051588">
          <w:rPr>
            <w:noProof/>
            <w:webHidden/>
          </w:rPr>
          <w:fldChar w:fldCharType="end"/>
        </w:r>
      </w:hyperlink>
    </w:p>
    <w:p w14:paraId="42E91E83" w14:textId="0EC5D8BB"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3" w:history="1">
        <w:r w:rsidR="00051588" w:rsidRPr="00C80D9B">
          <w:rPr>
            <w:rStyle w:val="Hiperpovezava"/>
            <w:caps/>
            <w:noProof/>
          </w:rPr>
          <w:t>1.2.4 Varstvo javnega reda in miru</w:t>
        </w:r>
        <w:r w:rsidR="00051588">
          <w:rPr>
            <w:noProof/>
            <w:webHidden/>
          </w:rPr>
          <w:tab/>
        </w:r>
        <w:r w:rsidR="00051588">
          <w:rPr>
            <w:noProof/>
            <w:webHidden/>
          </w:rPr>
          <w:fldChar w:fldCharType="begin"/>
        </w:r>
        <w:r w:rsidR="00051588">
          <w:rPr>
            <w:noProof/>
            <w:webHidden/>
          </w:rPr>
          <w:instrText xml:space="preserve"> PAGEREF _Toc115779323 \h </w:instrText>
        </w:r>
        <w:r w:rsidR="00051588">
          <w:rPr>
            <w:noProof/>
            <w:webHidden/>
          </w:rPr>
        </w:r>
        <w:r w:rsidR="00051588">
          <w:rPr>
            <w:noProof/>
            <w:webHidden/>
          </w:rPr>
          <w:fldChar w:fldCharType="separate"/>
        </w:r>
        <w:r w:rsidR="00F00ED3">
          <w:rPr>
            <w:noProof/>
            <w:webHidden/>
          </w:rPr>
          <w:t>10</w:t>
        </w:r>
        <w:r w:rsidR="00051588">
          <w:rPr>
            <w:noProof/>
            <w:webHidden/>
          </w:rPr>
          <w:fldChar w:fldCharType="end"/>
        </w:r>
      </w:hyperlink>
    </w:p>
    <w:p w14:paraId="044459A4" w14:textId="5679F753"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4" w:history="1">
        <w:r w:rsidR="00051588" w:rsidRPr="00C80D9B">
          <w:rPr>
            <w:rStyle w:val="Hiperpovezava"/>
            <w:caps/>
            <w:noProof/>
          </w:rPr>
          <w:t>1.2.5 Zakon o zaščiti živali</w:t>
        </w:r>
        <w:r w:rsidR="00051588">
          <w:rPr>
            <w:noProof/>
            <w:webHidden/>
          </w:rPr>
          <w:tab/>
        </w:r>
        <w:r w:rsidR="00051588">
          <w:rPr>
            <w:noProof/>
            <w:webHidden/>
          </w:rPr>
          <w:fldChar w:fldCharType="begin"/>
        </w:r>
        <w:r w:rsidR="00051588">
          <w:rPr>
            <w:noProof/>
            <w:webHidden/>
          </w:rPr>
          <w:instrText xml:space="preserve"> PAGEREF _Toc115779324 \h </w:instrText>
        </w:r>
        <w:r w:rsidR="00051588">
          <w:rPr>
            <w:noProof/>
            <w:webHidden/>
          </w:rPr>
        </w:r>
        <w:r w:rsidR="00051588">
          <w:rPr>
            <w:noProof/>
            <w:webHidden/>
          </w:rPr>
          <w:fldChar w:fldCharType="separate"/>
        </w:r>
        <w:r w:rsidR="00F00ED3">
          <w:rPr>
            <w:noProof/>
            <w:webHidden/>
          </w:rPr>
          <w:t>10</w:t>
        </w:r>
        <w:r w:rsidR="00051588">
          <w:rPr>
            <w:noProof/>
            <w:webHidden/>
          </w:rPr>
          <w:fldChar w:fldCharType="end"/>
        </w:r>
      </w:hyperlink>
    </w:p>
    <w:p w14:paraId="4D2F9815" w14:textId="6ED7B020"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5" w:history="1">
        <w:r w:rsidR="00051588" w:rsidRPr="00C80D9B">
          <w:rPr>
            <w:rStyle w:val="Hiperpovezava"/>
            <w:caps/>
            <w:noProof/>
          </w:rPr>
          <w:t>1.2.6 varstvo okolja</w:t>
        </w:r>
        <w:r w:rsidR="00051588">
          <w:rPr>
            <w:noProof/>
            <w:webHidden/>
          </w:rPr>
          <w:tab/>
        </w:r>
        <w:r w:rsidR="00051588">
          <w:rPr>
            <w:noProof/>
            <w:webHidden/>
          </w:rPr>
          <w:fldChar w:fldCharType="begin"/>
        </w:r>
        <w:r w:rsidR="00051588">
          <w:rPr>
            <w:noProof/>
            <w:webHidden/>
          </w:rPr>
          <w:instrText xml:space="preserve"> PAGEREF _Toc115779325 \h </w:instrText>
        </w:r>
        <w:r w:rsidR="00051588">
          <w:rPr>
            <w:noProof/>
            <w:webHidden/>
          </w:rPr>
        </w:r>
        <w:r w:rsidR="00051588">
          <w:rPr>
            <w:noProof/>
            <w:webHidden/>
          </w:rPr>
          <w:fldChar w:fldCharType="separate"/>
        </w:r>
        <w:r w:rsidR="00F00ED3">
          <w:rPr>
            <w:noProof/>
            <w:webHidden/>
          </w:rPr>
          <w:t>10</w:t>
        </w:r>
        <w:r w:rsidR="00051588">
          <w:rPr>
            <w:noProof/>
            <w:webHidden/>
          </w:rPr>
          <w:fldChar w:fldCharType="end"/>
        </w:r>
      </w:hyperlink>
    </w:p>
    <w:p w14:paraId="35EA3D9D" w14:textId="2431DDD6" w:rsidR="00051588" w:rsidRDefault="00000000">
      <w:pPr>
        <w:pStyle w:val="Kazalovsebine3"/>
        <w:tabs>
          <w:tab w:val="right" w:leader="dot" w:pos="9062"/>
        </w:tabs>
        <w:rPr>
          <w:rFonts w:eastAsiaTheme="minorEastAsia" w:cstheme="minorBidi"/>
          <w:i w:val="0"/>
          <w:iCs w:val="0"/>
          <w:noProof/>
          <w:sz w:val="22"/>
          <w:szCs w:val="22"/>
          <w:lang w:eastAsia="sl-SI"/>
        </w:rPr>
      </w:pPr>
      <w:hyperlink w:anchor="_Toc115779326" w:history="1">
        <w:r w:rsidR="00051588" w:rsidRPr="00C80D9B">
          <w:rPr>
            <w:rStyle w:val="Hiperpovezava"/>
            <w:caps/>
            <w:noProof/>
          </w:rPr>
          <w:t>1.2.7 Ciljno usmerjene akcije poostrenih nadzorov</w:t>
        </w:r>
        <w:r w:rsidR="00051588">
          <w:rPr>
            <w:noProof/>
            <w:webHidden/>
          </w:rPr>
          <w:tab/>
        </w:r>
        <w:r w:rsidR="00051588">
          <w:rPr>
            <w:noProof/>
            <w:webHidden/>
          </w:rPr>
          <w:fldChar w:fldCharType="begin"/>
        </w:r>
        <w:r w:rsidR="00051588">
          <w:rPr>
            <w:noProof/>
            <w:webHidden/>
          </w:rPr>
          <w:instrText xml:space="preserve"> PAGEREF _Toc115779326 \h </w:instrText>
        </w:r>
        <w:r w:rsidR="00051588">
          <w:rPr>
            <w:noProof/>
            <w:webHidden/>
          </w:rPr>
        </w:r>
        <w:r w:rsidR="00051588">
          <w:rPr>
            <w:noProof/>
            <w:webHidden/>
          </w:rPr>
          <w:fldChar w:fldCharType="separate"/>
        </w:r>
        <w:r w:rsidR="00F00ED3">
          <w:rPr>
            <w:noProof/>
            <w:webHidden/>
          </w:rPr>
          <w:t>10</w:t>
        </w:r>
        <w:r w:rsidR="00051588">
          <w:rPr>
            <w:noProof/>
            <w:webHidden/>
          </w:rPr>
          <w:fldChar w:fldCharType="end"/>
        </w:r>
      </w:hyperlink>
    </w:p>
    <w:p w14:paraId="764A7DA8" w14:textId="42DFB2B9" w:rsidR="00051588"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5779327" w:history="1">
        <w:r w:rsidR="00051588" w:rsidRPr="00C80D9B">
          <w:rPr>
            <w:rStyle w:val="Hiperpovezava"/>
            <w:noProof/>
          </w:rPr>
          <w:t>2. FINANČNI NAČRT</w:t>
        </w:r>
        <w:r w:rsidR="00051588">
          <w:rPr>
            <w:noProof/>
            <w:webHidden/>
          </w:rPr>
          <w:tab/>
        </w:r>
        <w:r w:rsidR="00051588">
          <w:rPr>
            <w:noProof/>
            <w:webHidden/>
          </w:rPr>
          <w:fldChar w:fldCharType="begin"/>
        </w:r>
        <w:r w:rsidR="00051588">
          <w:rPr>
            <w:noProof/>
            <w:webHidden/>
          </w:rPr>
          <w:instrText xml:space="preserve"> PAGEREF _Toc115779327 \h </w:instrText>
        </w:r>
        <w:r w:rsidR="00051588">
          <w:rPr>
            <w:noProof/>
            <w:webHidden/>
          </w:rPr>
        </w:r>
        <w:r w:rsidR="00051588">
          <w:rPr>
            <w:noProof/>
            <w:webHidden/>
          </w:rPr>
          <w:fldChar w:fldCharType="separate"/>
        </w:r>
        <w:r w:rsidR="00F00ED3">
          <w:rPr>
            <w:noProof/>
            <w:webHidden/>
          </w:rPr>
          <w:t>11</w:t>
        </w:r>
        <w:r w:rsidR="00051588">
          <w:rPr>
            <w:noProof/>
            <w:webHidden/>
          </w:rPr>
          <w:fldChar w:fldCharType="end"/>
        </w:r>
      </w:hyperlink>
    </w:p>
    <w:p w14:paraId="22C39D21" w14:textId="76F80C84" w:rsidR="00051588" w:rsidRDefault="00000000">
      <w:pPr>
        <w:pStyle w:val="Kazalovsebine2"/>
        <w:tabs>
          <w:tab w:val="right" w:leader="dot" w:pos="9062"/>
        </w:tabs>
        <w:rPr>
          <w:rFonts w:eastAsiaTheme="minorEastAsia" w:cstheme="minorBidi"/>
          <w:smallCaps w:val="0"/>
          <w:noProof/>
          <w:sz w:val="22"/>
          <w:szCs w:val="22"/>
          <w:lang w:eastAsia="sl-SI"/>
        </w:rPr>
      </w:pPr>
      <w:hyperlink w:anchor="_Toc115779328" w:history="1">
        <w:r w:rsidR="00051588" w:rsidRPr="00C80D9B">
          <w:rPr>
            <w:rStyle w:val="Hiperpovezava"/>
            <w:noProof/>
          </w:rPr>
          <w:t>2.1 FINANČNI NAČRT ZA MEDOBČINSKO INŠPEKCIJO</w:t>
        </w:r>
        <w:r w:rsidR="00051588">
          <w:rPr>
            <w:noProof/>
            <w:webHidden/>
          </w:rPr>
          <w:tab/>
        </w:r>
        <w:r w:rsidR="00051588">
          <w:rPr>
            <w:noProof/>
            <w:webHidden/>
          </w:rPr>
          <w:fldChar w:fldCharType="begin"/>
        </w:r>
        <w:r w:rsidR="00051588">
          <w:rPr>
            <w:noProof/>
            <w:webHidden/>
          </w:rPr>
          <w:instrText xml:space="preserve"> PAGEREF _Toc115779328 \h </w:instrText>
        </w:r>
        <w:r w:rsidR="00051588">
          <w:rPr>
            <w:noProof/>
            <w:webHidden/>
          </w:rPr>
        </w:r>
        <w:r w:rsidR="00051588">
          <w:rPr>
            <w:noProof/>
            <w:webHidden/>
          </w:rPr>
          <w:fldChar w:fldCharType="separate"/>
        </w:r>
        <w:r w:rsidR="00F00ED3">
          <w:rPr>
            <w:noProof/>
            <w:webHidden/>
          </w:rPr>
          <w:t>11</w:t>
        </w:r>
        <w:r w:rsidR="00051588">
          <w:rPr>
            <w:noProof/>
            <w:webHidden/>
          </w:rPr>
          <w:fldChar w:fldCharType="end"/>
        </w:r>
      </w:hyperlink>
    </w:p>
    <w:p w14:paraId="456FC1A5" w14:textId="5118068D" w:rsidR="00051588" w:rsidRDefault="00000000">
      <w:pPr>
        <w:pStyle w:val="Kazalovsebine2"/>
        <w:tabs>
          <w:tab w:val="right" w:leader="dot" w:pos="9062"/>
        </w:tabs>
        <w:rPr>
          <w:rFonts w:eastAsiaTheme="minorEastAsia" w:cstheme="minorBidi"/>
          <w:smallCaps w:val="0"/>
          <w:noProof/>
          <w:sz w:val="22"/>
          <w:szCs w:val="22"/>
          <w:lang w:eastAsia="sl-SI"/>
        </w:rPr>
      </w:pPr>
      <w:hyperlink w:anchor="_Toc115779329" w:history="1">
        <w:r w:rsidR="00051588" w:rsidRPr="00C80D9B">
          <w:rPr>
            <w:rStyle w:val="Hiperpovezava"/>
            <w:noProof/>
          </w:rPr>
          <w:t>2.2 FINANČNI NAČRT ZA MEDOBČINSKO REDARSTVO</w:t>
        </w:r>
        <w:r w:rsidR="00051588">
          <w:rPr>
            <w:noProof/>
            <w:webHidden/>
          </w:rPr>
          <w:tab/>
        </w:r>
        <w:r w:rsidR="00051588">
          <w:rPr>
            <w:noProof/>
            <w:webHidden/>
          </w:rPr>
          <w:fldChar w:fldCharType="begin"/>
        </w:r>
        <w:r w:rsidR="00051588">
          <w:rPr>
            <w:noProof/>
            <w:webHidden/>
          </w:rPr>
          <w:instrText xml:space="preserve"> PAGEREF _Toc115779329 \h </w:instrText>
        </w:r>
        <w:r w:rsidR="00051588">
          <w:rPr>
            <w:noProof/>
            <w:webHidden/>
          </w:rPr>
        </w:r>
        <w:r w:rsidR="00051588">
          <w:rPr>
            <w:noProof/>
            <w:webHidden/>
          </w:rPr>
          <w:fldChar w:fldCharType="separate"/>
        </w:r>
        <w:r w:rsidR="00F00ED3">
          <w:rPr>
            <w:noProof/>
            <w:webHidden/>
          </w:rPr>
          <w:t>11</w:t>
        </w:r>
        <w:r w:rsidR="00051588">
          <w:rPr>
            <w:noProof/>
            <w:webHidden/>
          </w:rPr>
          <w:fldChar w:fldCharType="end"/>
        </w:r>
      </w:hyperlink>
    </w:p>
    <w:p w14:paraId="6B64BBCB" w14:textId="64F9B0B7" w:rsidR="00051588" w:rsidRDefault="00000000">
      <w:pPr>
        <w:pStyle w:val="Kazalovsebine2"/>
        <w:tabs>
          <w:tab w:val="right" w:leader="dot" w:pos="9062"/>
        </w:tabs>
        <w:rPr>
          <w:rFonts w:eastAsiaTheme="minorEastAsia" w:cstheme="minorBidi"/>
          <w:smallCaps w:val="0"/>
          <w:noProof/>
          <w:sz w:val="22"/>
          <w:szCs w:val="22"/>
          <w:lang w:eastAsia="sl-SI"/>
        </w:rPr>
      </w:pPr>
      <w:hyperlink w:anchor="_Toc115779330" w:history="1">
        <w:r w:rsidR="00051588" w:rsidRPr="00C80D9B">
          <w:rPr>
            <w:rStyle w:val="Hiperpovezava"/>
            <w:noProof/>
          </w:rPr>
          <w:t>2.3 ODHODKI – delitev odhodkov Skupne občinske uprave Maribor za leto 2023, ki so predmet financiranja po deležih</w:t>
        </w:r>
        <w:r w:rsidR="00051588">
          <w:rPr>
            <w:noProof/>
            <w:webHidden/>
          </w:rPr>
          <w:tab/>
        </w:r>
        <w:r w:rsidR="00051588">
          <w:rPr>
            <w:noProof/>
            <w:webHidden/>
          </w:rPr>
          <w:fldChar w:fldCharType="begin"/>
        </w:r>
        <w:r w:rsidR="00051588">
          <w:rPr>
            <w:noProof/>
            <w:webHidden/>
          </w:rPr>
          <w:instrText xml:space="preserve"> PAGEREF _Toc115779330 \h </w:instrText>
        </w:r>
        <w:r w:rsidR="00051588">
          <w:rPr>
            <w:noProof/>
            <w:webHidden/>
          </w:rPr>
        </w:r>
        <w:r w:rsidR="00051588">
          <w:rPr>
            <w:noProof/>
            <w:webHidden/>
          </w:rPr>
          <w:fldChar w:fldCharType="separate"/>
        </w:r>
        <w:r w:rsidR="00F00ED3">
          <w:rPr>
            <w:noProof/>
            <w:webHidden/>
          </w:rPr>
          <w:t>12</w:t>
        </w:r>
        <w:r w:rsidR="00051588">
          <w:rPr>
            <w:noProof/>
            <w:webHidden/>
          </w:rPr>
          <w:fldChar w:fldCharType="end"/>
        </w:r>
      </w:hyperlink>
    </w:p>
    <w:p w14:paraId="12854752" w14:textId="63530B5D" w:rsidR="00051588" w:rsidRDefault="00000000">
      <w:pPr>
        <w:pStyle w:val="Kazalovsebine2"/>
        <w:tabs>
          <w:tab w:val="right" w:leader="dot" w:pos="9062"/>
        </w:tabs>
        <w:rPr>
          <w:rFonts w:eastAsiaTheme="minorEastAsia" w:cstheme="minorBidi"/>
          <w:smallCaps w:val="0"/>
          <w:noProof/>
          <w:sz w:val="22"/>
          <w:szCs w:val="22"/>
          <w:lang w:eastAsia="sl-SI"/>
        </w:rPr>
      </w:pPr>
      <w:hyperlink w:anchor="_Toc115779331" w:history="1">
        <w:r w:rsidR="00051588" w:rsidRPr="00C80D9B">
          <w:rPr>
            <w:rStyle w:val="Hiperpovezava"/>
            <w:noProof/>
          </w:rPr>
          <w:t>2.4 PRIHODKI</w:t>
        </w:r>
        <w:r w:rsidR="00051588">
          <w:rPr>
            <w:noProof/>
            <w:webHidden/>
          </w:rPr>
          <w:tab/>
        </w:r>
        <w:r w:rsidR="00051588">
          <w:rPr>
            <w:noProof/>
            <w:webHidden/>
          </w:rPr>
          <w:fldChar w:fldCharType="begin"/>
        </w:r>
        <w:r w:rsidR="00051588">
          <w:rPr>
            <w:noProof/>
            <w:webHidden/>
          </w:rPr>
          <w:instrText xml:space="preserve"> PAGEREF _Toc115779331 \h </w:instrText>
        </w:r>
        <w:r w:rsidR="00051588">
          <w:rPr>
            <w:noProof/>
            <w:webHidden/>
          </w:rPr>
        </w:r>
        <w:r w:rsidR="00051588">
          <w:rPr>
            <w:noProof/>
            <w:webHidden/>
          </w:rPr>
          <w:fldChar w:fldCharType="separate"/>
        </w:r>
        <w:r w:rsidR="00F00ED3">
          <w:rPr>
            <w:noProof/>
            <w:webHidden/>
          </w:rPr>
          <w:t>12</w:t>
        </w:r>
        <w:r w:rsidR="00051588">
          <w:rPr>
            <w:noProof/>
            <w:webHidden/>
          </w:rPr>
          <w:fldChar w:fldCharType="end"/>
        </w:r>
      </w:hyperlink>
    </w:p>
    <w:p w14:paraId="1E0DCFE9" w14:textId="6FA3814D" w:rsidR="00051588"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5779332" w:history="1">
        <w:r w:rsidR="00051588" w:rsidRPr="00C80D9B">
          <w:rPr>
            <w:rStyle w:val="Hiperpovezava"/>
            <w:noProof/>
          </w:rPr>
          <w:t>3. KADROVSKI NAČRT SKUPNE OBČINSKE UPRAVE MARIBOR ZA LETO 2023</w:t>
        </w:r>
        <w:r w:rsidR="00051588">
          <w:rPr>
            <w:noProof/>
            <w:webHidden/>
          </w:rPr>
          <w:tab/>
        </w:r>
        <w:r w:rsidR="00051588">
          <w:rPr>
            <w:noProof/>
            <w:webHidden/>
          </w:rPr>
          <w:fldChar w:fldCharType="begin"/>
        </w:r>
        <w:r w:rsidR="00051588">
          <w:rPr>
            <w:noProof/>
            <w:webHidden/>
          </w:rPr>
          <w:instrText xml:space="preserve"> PAGEREF _Toc115779332 \h </w:instrText>
        </w:r>
        <w:r w:rsidR="00051588">
          <w:rPr>
            <w:noProof/>
            <w:webHidden/>
          </w:rPr>
        </w:r>
        <w:r w:rsidR="00051588">
          <w:rPr>
            <w:noProof/>
            <w:webHidden/>
          </w:rPr>
          <w:fldChar w:fldCharType="separate"/>
        </w:r>
        <w:r w:rsidR="00F00ED3">
          <w:rPr>
            <w:noProof/>
            <w:webHidden/>
          </w:rPr>
          <w:t>13</w:t>
        </w:r>
        <w:r w:rsidR="00051588">
          <w:rPr>
            <w:noProof/>
            <w:webHidden/>
          </w:rPr>
          <w:fldChar w:fldCharType="end"/>
        </w:r>
      </w:hyperlink>
    </w:p>
    <w:p w14:paraId="18206678" w14:textId="5DB0DF3F" w:rsidR="002935A1" w:rsidRPr="00F00ED3" w:rsidRDefault="00E655C6" w:rsidP="00F00ED3">
      <w:pPr>
        <w:rPr>
          <w:rFonts w:ascii="Arial" w:hAnsi="Arial" w:cs="Arial"/>
          <w:b/>
          <w:bCs/>
          <w:sz w:val="24"/>
          <w:szCs w:val="24"/>
        </w:rPr>
      </w:pPr>
      <w:r w:rsidRPr="00165D66">
        <w:rPr>
          <w:rFonts w:ascii="Arial" w:hAnsi="Arial" w:cs="Arial"/>
          <w:b/>
          <w:bCs/>
          <w:sz w:val="24"/>
          <w:szCs w:val="24"/>
          <w:highlight w:val="yellow"/>
        </w:rPr>
        <w:fldChar w:fldCharType="end"/>
      </w:r>
      <w:r w:rsidR="00350906" w:rsidRPr="00350906">
        <w:rPr>
          <w:rFonts w:ascii="Arial" w:hAnsi="Arial" w:cs="Arial"/>
          <w:b/>
          <w:bCs/>
          <w:sz w:val="24"/>
          <w:szCs w:val="24"/>
        </w:rPr>
        <w:br w:type="page"/>
      </w:r>
    </w:p>
    <w:p w14:paraId="45FABBD5" w14:textId="2D9BD5BF" w:rsidR="00350906" w:rsidRPr="00350906" w:rsidRDefault="00350906" w:rsidP="00350906">
      <w:pPr>
        <w:spacing w:after="0"/>
        <w:rPr>
          <w:rFonts w:ascii="Arial" w:eastAsia="Times New Roman" w:hAnsi="Arial" w:cs="Arial"/>
        </w:rPr>
      </w:pPr>
      <w:bookmarkStart w:id="0" w:name="_Toc56579019"/>
      <w:bookmarkStart w:id="1" w:name="_Toc56580892"/>
      <w:r w:rsidRPr="00350906">
        <w:rPr>
          <w:rFonts w:ascii="Arial" w:eastAsia="Times New Roman" w:hAnsi="Arial" w:cs="Arial"/>
        </w:rPr>
        <w:lastRenderedPageBreak/>
        <w:t xml:space="preserve">Št. dokumenta: </w:t>
      </w:r>
      <w:bookmarkEnd w:id="0"/>
      <w:bookmarkEnd w:id="1"/>
      <w:r w:rsidR="00580719">
        <w:rPr>
          <w:rFonts w:ascii="Arial" w:eastAsia="Times New Roman" w:hAnsi="Arial" w:cs="Arial"/>
        </w:rPr>
        <w:t>0102-</w:t>
      </w:r>
      <w:r w:rsidR="00165D66">
        <w:rPr>
          <w:rFonts w:ascii="Arial" w:eastAsia="Times New Roman" w:hAnsi="Arial" w:cs="Arial"/>
        </w:rPr>
        <w:t>4</w:t>
      </w:r>
      <w:r w:rsidR="00580719">
        <w:rPr>
          <w:rFonts w:ascii="Arial" w:eastAsia="Times New Roman" w:hAnsi="Arial" w:cs="Arial"/>
        </w:rPr>
        <w:t>/202</w:t>
      </w:r>
      <w:r w:rsidR="00165D66">
        <w:rPr>
          <w:rFonts w:ascii="Arial" w:eastAsia="Times New Roman" w:hAnsi="Arial" w:cs="Arial"/>
        </w:rPr>
        <w:t>2-13</w:t>
      </w:r>
    </w:p>
    <w:p w14:paraId="3F04C467" w14:textId="719F060F" w:rsidR="00350906" w:rsidRPr="00350906" w:rsidRDefault="00350906" w:rsidP="00350906">
      <w:pPr>
        <w:spacing w:after="0"/>
        <w:rPr>
          <w:rFonts w:ascii="Arial" w:eastAsia="Times New Roman" w:hAnsi="Arial" w:cs="Arial"/>
        </w:rPr>
      </w:pPr>
      <w:r w:rsidRPr="00350906">
        <w:rPr>
          <w:rFonts w:ascii="Arial" w:eastAsia="Times New Roman" w:hAnsi="Arial" w:cs="Arial"/>
        </w:rPr>
        <w:t xml:space="preserve">Datum: </w:t>
      </w:r>
      <w:r w:rsidR="00165D66">
        <w:rPr>
          <w:rFonts w:ascii="Arial" w:eastAsia="Times New Roman" w:hAnsi="Arial" w:cs="Arial"/>
        </w:rPr>
        <w:t>04.10.2022</w:t>
      </w:r>
    </w:p>
    <w:p w14:paraId="34EF7E15" w14:textId="77777777" w:rsidR="00350906" w:rsidRPr="00350906" w:rsidRDefault="00350906" w:rsidP="00350906">
      <w:pPr>
        <w:rPr>
          <w:rFonts w:cs="Arial"/>
        </w:rPr>
      </w:pPr>
    </w:p>
    <w:p w14:paraId="62C4BD39" w14:textId="3B3A54DE" w:rsidR="00350906" w:rsidRPr="00350906" w:rsidRDefault="00350906" w:rsidP="00453F2B">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6875215"/>
      <w:bookmarkStart w:id="13" w:name="_Toc56877430"/>
      <w:bookmarkStart w:id="14" w:name="_Toc57024374"/>
      <w:bookmarkStart w:id="15" w:name="_Toc115779314"/>
      <w:r w:rsidRPr="00350906">
        <w:t>1. PROGRAM DELA ZA LETO 202</w:t>
      </w:r>
      <w:bookmarkEnd w:id="2"/>
      <w:bookmarkEnd w:id="3"/>
      <w:bookmarkEnd w:id="4"/>
      <w:bookmarkEnd w:id="5"/>
      <w:bookmarkEnd w:id="6"/>
      <w:bookmarkEnd w:id="7"/>
      <w:bookmarkEnd w:id="8"/>
      <w:bookmarkEnd w:id="9"/>
      <w:bookmarkEnd w:id="10"/>
      <w:bookmarkEnd w:id="11"/>
      <w:bookmarkEnd w:id="12"/>
      <w:bookmarkEnd w:id="13"/>
      <w:bookmarkEnd w:id="14"/>
      <w:r w:rsidR="00165D66">
        <w:t>3</w:t>
      </w:r>
      <w:bookmarkEnd w:id="15"/>
    </w:p>
    <w:p w14:paraId="309C2C7E" w14:textId="77777777" w:rsidR="00350906" w:rsidRPr="00350906" w:rsidRDefault="00350906" w:rsidP="00350906">
      <w:pPr>
        <w:spacing w:after="0" w:line="240" w:lineRule="auto"/>
        <w:jc w:val="both"/>
        <w:rPr>
          <w:rFonts w:ascii="Arial" w:hAnsi="Arial"/>
        </w:rPr>
      </w:pPr>
    </w:p>
    <w:p w14:paraId="7263B01E" w14:textId="0ED13659" w:rsidR="00350906" w:rsidRPr="00350906" w:rsidRDefault="00350906" w:rsidP="00DA1257">
      <w:pPr>
        <w:pStyle w:val="Naslov2"/>
        <w:numPr>
          <w:ilvl w:val="0"/>
          <w:numId w:val="0"/>
        </w:numPr>
        <w:spacing w:before="0" w:after="0"/>
      </w:pPr>
      <w:bookmarkStart w:id="16" w:name="_Toc56579021"/>
      <w:bookmarkStart w:id="17" w:name="_Toc56580894"/>
      <w:bookmarkStart w:id="18" w:name="_Toc56581763"/>
      <w:bookmarkStart w:id="19" w:name="_Toc56584521"/>
      <w:bookmarkStart w:id="20" w:name="_Toc56585476"/>
      <w:bookmarkStart w:id="21" w:name="_Toc56612703"/>
      <w:bookmarkStart w:id="22" w:name="_Toc56674851"/>
      <w:bookmarkStart w:id="23" w:name="_Toc56762210"/>
      <w:bookmarkStart w:id="24" w:name="_Toc56869743"/>
      <w:bookmarkStart w:id="25" w:name="_Toc56870852"/>
      <w:bookmarkStart w:id="26" w:name="_Toc56875216"/>
      <w:bookmarkStart w:id="27" w:name="_Toc56877431"/>
      <w:bookmarkStart w:id="28" w:name="_Toc57024375"/>
      <w:bookmarkStart w:id="29" w:name="_Toc115779315"/>
      <w:r w:rsidRPr="00350906">
        <w:t>1. 1 PROGRAM DELA MEDOBČINSKE INŠPEKCIJE ZA</w:t>
      </w:r>
      <w:bookmarkStart w:id="30" w:name="_Toc56579022"/>
      <w:bookmarkStart w:id="31" w:name="_Toc56580895"/>
      <w:bookmarkEnd w:id="16"/>
      <w:bookmarkEnd w:id="17"/>
      <w:r w:rsidRPr="00350906">
        <w:t xml:space="preserve"> LETO 202</w:t>
      </w:r>
      <w:bookmarkEnd w:id="18"/>
      <w:bookmarkEnd w:id="19"/>
      <w:bookmarkEnd w:id="20"/>
      <w:bookmarkEnd w:id="21"/>
      <w:bookmarkEnd w:id="22"/>
      <w:bookmarkEnd w:id="23"/>
      <w:bookmarkEnd w:id="24"/>
      <w:bookmarkEnd w:id="25"/>
      <w:bookmarkEnd w:id="26"/>
      <w:bookmarkEnd w:id="27"/>
      <w:bookmarkEnd w:id="28"/>
      <w:bookmarkEnd w:id="30"/>
      <w:bookmarkEnd w:id="31"/>
      <w:r w:rsidR="00165D66">
        <w:t>3</w:t>
      </w:r>
      <w:bookmarkEnd w:id="29"/>
    </w:p>
    <w:p w14:paraId="756860A3" w14:textId="77777777" w:rsidR="00350906" w:rsidRPr="00350906" w:rsidRDefault="00350906" w:rsidP="00350906">
      <w:pPr>
        <w:spacing w:after="0" w:line="240" w:lineRule="auto"/>
        <w:jc w:val="both"/>
        <w:rPr>
          <w:rFonts w:ascii="Arial" w:hAnsi="Arial" w:cs="Arial"/>
        </w:rPr>
      </w:pPr>
    </w:p>
    <w:p w14:paraId="4050433A" w14:textId="77777777" w:rsidR="00350906" w:rsidRPr="00DA1257" w:rsidRDefault="00350906" w:rsidP="00DA1257">
      <w:pPr>
        <w:pStyle w:val="Naslov3"/>
        <w:spacing w:before="0" w:after="0"/>
        <w:rPr>
          <w:i/>
          <w:iCs/>
        </w:rPr>
      </w:pPr>
      <w:bookmarkStart w:id="32" w:name="_Toc56066639"/>
      <w:bookmarkStart w:id="33" w:name="_Toc56869744"/>
      <w:bookmarkStart w:id="34" w:name="_Toc56870853"/>
      <w:bookmarkStart w:id="35" w:name="_Toc56875217"/>
      <w:bookmarkStart w:id="36" w:name="_Toc56877432"/>
      <w:bookmarkStart w:id="37" w:name="_Toc57024376"/>
      <w:bookmarkStart w:id="38" w:name="_Toc115779316"/>
      <w:r w:rsidRPr="00DA1257">
        <w:rPr>
          <w:i/>
          <w:iCs/>
        </w:rPr>
        <w:t>1.1.1 UVOD</w:t>
      </w:r>
      <w:bookmarkEnd w:id="32"/>
      <w:bookmarkEnd w:id="33"/>
      <w:bookmarkEnd w:id="34"/>
      <w:bookmarkEnd w:id="35"/>
      <w:bookmarkEnd w:id="36"/>
      <w:bookmarkEnd w:id="37"/>
      <w:bookmarkEnd w:id="38"/>
    </w:p>
    <w:p w14:paraId="681A6779" w14:textId="77777777" w:rsidR="00430AD8" w:rsidRPr="00430AD8" w:rsidRDefault="00430AD8" w:rsidP="009A1EF4">
      <w:pPr>
        <w:pStyle w:val="Brezrazmikov"/>
        <w:rPr>
          <w:rFonts w:cs="Arial"/>
        </w:rPr>
      </w:pPr>
    </w:p>
    <w:p w14:paraId="63AD894A" w14:textId="77777777" w:rsidR="00165D66" w:rsidRPr="00430AD8" w:rsidRDefault="00165D66" w:rsidP="00165D66">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058ECFEE" w14:textId="77777777" w:rsidR="00DA1257" w:rsidRPr="00430AD8" w:rsidRDefault="00DA1257" w:rsidP="009A1EF4">
      <w:pPr>
        <w:pStyle w:val="Brezrazmikov"/>
        <w:rPr>
          <w:rFonts w:cs="Arial"/>
        </w:rPr>
      </w:pPr>
    </w:p>
    <w:p w14:paraId="240416CF" w14:textId="37AF91F6" w:rsidR="00365051" w:rsidRDefault="00350906" w:rsidP="00DA1257">
      <w:pPr>
        <w:pStyle w:val="Naslov3"/>
        <w:spacing w:before="0" w:after="0"/>
        <w:rPr>
          <w:i/>
          <w:iCs/>
          <w:caps/>
        </w:rPr>
      </w:pPr>
      <w:bookmarkStart w:id="39" w:name="_Toc56067298"/>
      <w:bookmarkStart w:id="40" w:name="_Toc115779317"/>
      <w:r w:rsidRPr="00DA1257">
        <w:rPr>
          <w:i/>
          <w:iCs/>
          <w:caps/>
        </w:rPr>
        <w:t xml:space="preserve">1.1.2 </w:t>
      </w:r>
      <w:r w:rsidR="00387981" w:rsidRPr="00DA1257">
        <w:rPr>
          <w:i/>
          <w:iCs/>
          <w:caps/>
        </w:rPr>
        <w:t>PRAVNE PODLAGE ZA IZVAJANJE INŠPEKCIJSKEGA NADZORA</w:t>
      </w:r>
      <w:bookmarkEnd w:id="39"/>
      <w:bookmarkEnd w:id="40"/>
    </w:p>
    <w:p w14:paraId="657F6567" w14:textId="77777777" w:rsidR="00E35643" w:rsidRPr="00E35643" w:rsidRDefault="00E35643" w:rsidP="00E35643"/>
    <w:p w14:paraId="4BEBD625" w14:textId="77777777" w:rsidR="00365051" w:rsidRPr="00E35643" w:rsidRDefault="00365051" w:rsidP="00E35643">
      <w:pPr>
        <w:rPr>
          <w:rFonts w:ascii="Arial" w:eastAsia="Times New Roman" w:hAnsi="Arial" w:cs="Arial"/>
          <w:b/>
          <w:bCs/>
        </w:rPr>
      </w:pPr>
      <w:bookmarkStart w:id="41" w:name="_Toc56067299"/>
      <w:r w:rsidRPr="00E35643">
        <w:rPr>
          <w:rFonts w:ascii="Arial" w:eastAsia="Times New Roman" w:hAnsi="Arial" w:cs="Arial"/>
          <w:b/>
          <w:bCs/>
        </w:rPr>
        <w:t>Zakon o inšpekcijskem nadzoru</w:t>
      </w:r>
      <w:bookmarkEnd w:id="41"/>
      <w:r w:rsidRPr="00E35643">
        <w:rPr>
          <w:rFonts w:ascii="Arial" w:eastAsia="Times New Roman" w:hAnsi="Arial" w:cs="Arial"/>
          <w:b/>
          <w:bCs/>
        </w:rPr>
        <w:t xml:space="preserve"> </w:t>
      </w:r>
    </w:p>
    <w:p w14:paraId="646D522A" w14:textId="77777777" w:rsidR="00165D66" w:rsidRPr="00430AD8" w:rsidRDefault="00165D66" w:rsidP="00165D66">
      <w:pPr>
        <w:jc w:val="both"/>
        <w:rPr>
          <w:rFonts w:ascii="Arial" w:hAnsi="Arial" w:cs="Arial"/>
        </w:rPr>
      </w:pPr>
      <w:bookmarkStart w:id="42"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50F5FD68" w14:textId="77777777" w:rsidR="00165D66" w:rsidRDefault="00165D66" w:rsidP="00165D66">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08076B0E" w14:textId="77777777" w:rsidR="00165D66" w:rsidRPr="00430AD8" w:rsidRDefault="00165D66" w:rsidP="00165D66">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E35643" w:rsidRDefault="00374AC5" w:rsidP="00E35643">
      <w:pPr>
        <w:rPr>
          <w:rFonts w:ascii="Arial" w:eastAsia="Times New Roman" w:hAnsi="Arial" w:cs="Arial"/>
          <w:b/>
          <w:bCs/>
        </w:rPr>
      </w:pPr>
      <w:r w:rsidRPr="00E35643">
        <w:rPr>
          <w:rFonts w:ascii="Arial" w:eastAsia="Times New Roman" w:hAnsi="Arial" w:cs="Arial"/>
          <w:b/>
          <w:bCs/>
        </w:rPr>
        <w:t>Z</w:t>
      </w:r>
      <w:r w:rsidR="00365051" w:rsidRPr="00E35643">
        <w:rPr>
          <w:rFonts w:ascii="Arial" w:eastAsia="Times New Roman" w:hAnsi="Arial" w:cs="Arial"/>
          <w:b/>
          <w:bCs/>
        </w:rPr>
        <w:t>akon o cestah</w:t>
      </w:r>
      <w:bookmarkEnd w:id="42"/>
    </w:p>
    <w:p w14:paraId="63AA2D05" w14:textId="77777777" w:rsidR="00165D66" w:rsidRDefault="00165D66" w:rsidP="00165D66">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128DF5E1" w14:textId="77777777" w:rsidR="00165D66" w:rsidRPr="00430AD8" w:rsidRDefault="00165D66" w:rsidP="00165D66">
      <w:pPr>
        <w:pStyle w:val="Brezrazmikov"/>
        <w:rPr>
          <w:rFonts w:cs="Arial"/>
        </w:rPr>
      </w:pPr>
    </w:p>
    <w:p w14:paraId="6B1E8324" w14:textId="77777777" w:rsidR="00165D66" w:rsidRDefault="00165D66" w:rsidP="00165D66">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0C99E415" w14:textId="77777777" w:rsidR="00165D66" w:rsidRPr="00430AD8" w:rsidRDefault="00165D66" w:rsidP="00165D66">
      <w:pPr>
        <w:pStyle w:val="Brezrazmikov"/>
        <w:rPr>
          <w:rFonts w:cs="Arial"/>
        </w:rPr>
      </w:pPr>
    </w:p>
    <w:p w14:paraId="06CFB19B" w14:textId="77777777" w:rsidR="00165D66" w:rsidRPr="00430AD8" w:rsidRDefault="00165D66" w:rsidP="00165D66">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0AD8C74" w14:textId="77777777" w:rsidR="00365051" w:rsidRPr="00430AD8" w:rsidRDefault="00365051" w:rsidP="00365051">
      <w:pPr>
        <w:pStyle w:val="Brezrazmikov"/>
        <w:rPr>
          <w:rFonts w:cs="Arial"/>
        </w:rPr>
      </w:pPr>
    </w:p>
    <w:p w14:paraId="3B614E75" w14:textId="77777777" w:rsidR="00365051" w:rsidRPr="00E35643" w:rsidRDefault="00374AC5" w:rsidP="00E35643">
      <w:pPr>
        <w:rPr>
          <w:rFonts w:ascii="Arial" w:eastAsia="Times New Roman" w:hAnsi="Arial" w:cs="Arial"/>
          <w:b/>
          <w:bCs/>
        </w:rPr>
      </w:pPr>
      <w:bookmarkStart w:id="43" w:name="_Toc56067301"/>
      <w:r w:rsidRPr="00E35643">
        <w:rPr>
          <w:rFonts w:ascii="Arial" w:eastAsia="Times New Roman" w:hAnsi="Arial" w:cs="Arial"/>
          <w:b/>
          <w:bCs/>
        </w:rPr>
        <w:t>Zakon o varstvu okolja</w:t>
      </w:r>
      <w:bookmarkEnd w:id="43"/>
    </w:p>
    <w:p w14:paraId="001D09A4" w14:textId="77777777" w:rsidR="00165D66" w:rsidRPr="00430AD8" w:rsidRDefault="00165D66" w:rsidP="00165D66">
      <w:pPr>
        <w:jc w:val="both"/>
        <w:rPr>
          <w:rFonts w:ascii="Arial" w:hAnsi="Arial" w:cs="Arial"/>
        </w:rPr>
      </w:pPr>
      <w:bookmarkStart w:id="44"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w:t>
      </w:r>
      <w:r w:rsidRPr="001F5B64">
        <w:rPr>
          <w:rFonts w:ascii="Arial" w:hAnsi="Arial" w:cs="Arial"/>
        </w:rPr>
        <w:t>O</w:t>
      </w:r>
      <w:r>
        <w:rPr>
          <w:rFonts w:ascii="Arial" w:hAnsi="Arial" w:cs="Arial"/>
        </w:rPr>
        <w:t xml:space="preserve">dloka </w:t>
      </w:r>
      <w:r w:rsidRPr="001F5B64">
        <w:rPr>
          <w:rFonts w:ascii="Arial" w:hAnsi="Arial" w:cs="Arial"/>
        </w:rPr>
        <w:t>o rav</w:t>
      </w:r>
      <w:r>
        <w:rPr>
          <w:rFonts w:ascii="Arial" w:hAnsi="Arial" w:cs="Arial"/>
        </w:rPr>
        <w:t>nanju z odpadki v občini Starše.</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75078A1A" w14:textId="77777777" w:rsidR="00165D66" w:rsidRPr="00112AF3" w:rsidRDefault="00165D66" w:rsidP="00165D66">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Starše.</w:t>
      </w:r>
    </w:p>
    <w:p w14:paraId="3D4A0A1F" w14:textId="77777777" w:rsidR="00165D66" w:rsidRDefault="00165D66" w:rsidP="00165D66">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načinu opravljanja lokalne gospodarske javne službe oskrbe s pitno vodo v Občini Starše,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02EA557B" w:rsidR="00365051" w:rsidRDefault="00875B9A" w:rsidP="00580719">
      <w:pPr>
        <w:spacing w:after="0"/>
        <w:rPr>
          <w:rFonts w:ascii="Arial" w:eastAsia="Times New Roman" w:hAnsi="Arial" w:cs="Arial"/>
          <w:b/>
          <w:bCs/>
        </w:rPr>
      </w:pPr>
      <w:r w:rsidRPr="00E35643">
        <w:rPr>
          <w:rFonts w:ascii="Arial" w:eastAsia="Times New Roman" w:hAnsi="Arial" w:cs="Arial"/>
          <w:b/>
          <w:bCs/>
        </w:rPr>
        <w:t>G</w:t>
      </w:r>
      <w:r w:rsidR="00365051" w:rsidRPr="00E35643">
        <w:rPr>
          <w:rFonts w:ascii="Arial" w:eastAsia="Times New Roman" w:hAnsi="Arial" w:cs="Arial"/>
          <w:b/>
          <w:bCs/>
        </w:rPr>
        <w:t>radbeni zakon</w:t>
      </w:r>
      <w:bookmarkEnd w:id="44"/>
    </w:p>
    <w:p w14:paraId="72DDF8F7" w14:textId="77777777" w:rsidR="00580719" w:rsidRPr="00E35643" w:rsidRDefault="00580719" w:rsidP="00165D66">
      <w:pPr>
        <w:spacing w:after="0"/>
        <w:rPr>
          <w:rFonts w:ascii="Arial" w:eastAsia="Times New Roman" w:hAnsi="Arial" w:cs="Arial"/>
          <w:b/>
          <w:bCs/>
        </w:rPr>
      </w:pPr>
    </w:p>
    <w:p w14:paraId="2A893A77" w14:textId="77777777" w:rsidR="00165D66" w:rsidRDefault="00165D66" w:rsidP="00165D66">
      <w:pPr>
        <w:spacing w:after="0"/>
        <w:jc w:val="both"/>
        <w:rPr>
          <w:rFonts w:ascii="Arial" w:hAnsi="Arial" w:cs="Arial"/>
        </w:rPr>
      </w:pPr>
      <w:bookmarkStart w:id="45"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33BF5E50" w14:textId="77777777" w:rsidR="00580719" w:rsidRPr="00580719" w:rsidRDefault="00580719" w:rsidP="00165D66">
      <w:pPr>
        <w:spacing w:after="0"/>
      </w:pPr>
    </w:p>
    <w:p w14:paraId="555E70C2" w14:textId="71215ACF" w:rsidR="00365051" w:rsidRDefault="00365051" w:rsidP="00580719">
      <w:pPr>
        <w:spacing w:after="0"/>
        <w:rPr>
          <w:rFonts w:ascii="Arial" w:eastAsia="Times New Roman" w:hAnsi="Arial" w:cs="Arial"/>
          <w:b/>
          <w:bCs/>
        </w:rPr>
      </w:pPr>
      <w:r w:rsidRPr="00E35643">
        <w:rPr>
          <w:rFonts w:ascii="Arial" w:eastAsia="Times New Roman" w:hAnsi="Arial" w:cs="Arial"/>
          <w:b/>
          <w:bCs/>
        </w:rPr>
        <w:t>Zakon o spodbujanju razvoja turizma</w:t>
      </w:r>
      <w:bookmarkEnd w:id="45"/>
    </w:p>
    <w:p w14:paraId="27A5AF3C" w14:textId="77777777" w:rsidR="00580719" w:rsidRPr="00E35643" w:rsidRDefault="00580719" w:rsidP="00580719">
      <w:pPr>
        <w:spacing w:after="0"/>
        <w:rPr>
          <w:rFonts w:ascii="Arial" w:eastAsia="Times New Roman" w:hAnsi="Arial" w:cs="Arial"/>
          <w:b/>
          <w:bCs/>
        </w:rPr>
      </w:pPr>
    </w:p>
    <w:p w14:paraId="119EC2A7" w14:textId="50A2553F" w:rsidR="00165D66" w:rsidRDefault="00165D66" w:rsidP="00165D66">
      <w:pPr>
        <w:jc w:val="both"/>
        <w:rPr>
          <w:rFonts w:ascii="Arial" w:hAnsi="Arial" w:cs="Arial"/>
        </w:rPr>
      </w:pPr>
      <w:bookmarkStart w:id="46"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7EAD3158" w14:textId="554AE68B" w:rsidR="00165D66" w:rsidRDefault="00165D66" w:rsidP="00165D66">
      <w:pPr>
        <w:jc w:val="both"/>
        <w:rPr>
          <w:rFonts w:ascii="Arial" w:hAnsi="Arial" w:cs="Arial"/>
        </w:rPr>
      </w:pPr>
    </w:p>
    <w:p w14:paraId="357B39CA" w14:textId="77777777" w:rsidR="00165D66" w:rsidRPr="00430AD8" w:rsidRDefault="00165D66" w:rsidP="00165D66">
      <w:pPr>
        <w:jc w:val="both"/>
        <w:rPr>
          <w:rFonts w:ascii="Arial" w:hAnsi="Arial" w:cs="Arial"/>
        </w:rPr>
      </w:pPr>
    </w:p>
    <w:p w14:paraId="15EF46A7" w14:textId="2EC32710" w:rsidR="002E0C34" w:rsidRDefault="00EF6410" w:rsidP="00051588">
      <w:pPr>
        <w:spacing w:after="0"/>
        <w:rPr>
          <w:rFonts w:ascii="Arial" w:eastAsia="Times New Roman" w:hAnsi="Arial" w:cs="Arial"/>
          <w:b/>
          <w:bCs/>
        </w:rPr>
      </w:pPr>
      <w:r w:rsidRPr="00E35643">
        <w:rPr>
          <w:rFonts w:ascii="Arial" w:eastAsia="Times New Roman" w:hAnsi="Arial" w:cs="Arial"/>
          <w:b/>
          <w:bCs/>
        </w:rPr>
        <w:t>Nabor predpisov</w:t>
      </w:r>
      <w:bookmarkEnd w:id="46"/>
    </w:p>
    <w:p w14:paraId="0FBE5560" w14:textId="77777777" w:rsidR="00165D66" w:rsidRPr="00E35643" w:rsidRDefault="00165D66" w:rsidP="00051588">
      <w:pPr>
        <w:spacing w:after="0"/>
      </w:pPr>
    </w:p>
    <w:p w14:paraId="76D9D0C3" w14:textId="77777777" w:rsidR="00165D66" w:rsidRPr="00051588" w:rsidRDefault="00165D66" w:rsidP="00051588">
      <w:pPr>
        <w:spacing w:after="0"/>
        <w:rPr>
          <w:rFonts w:ascii="Arial" w:hAnsi="Arial" w:cs="Arial"/>
        </w:rPr>
      </w:pPr>
      <w:bookmarkStart w:id="47" w:name="_Toc56067305"/>
      <w:bookmarkStart w:id="48" w:name="_Toc56067306"/>
      <w:r w:rsidRPr="00051588">
        <w:rPr>
          <w:rFonts w:ascii="Arial" w:hAnsi="Arial" w:cs="Arial"/>
        </w:rPr>
        <w:t>Procesni predpisi, na podlagi katerih deluje Medobčinska inšpekcija so naslednji:</w:t>
      </w:r>
      <w:bookmarkEnd w:id="47"/>
    </w:p>
    <w:p w14:paraId="1D2AADEC" w14:textId="77777777" w:rsidR="00165D66" w:rsidRPr="00EF6410" w:rsidRDefault="00165D66" w:rsidP="00165D66">
      <w:pPr>
        <w:pStyle w:val="Brezrazmikov"/>
        <w:ind w:firstLine="360"/>
        <w:rPr>
          <w:rFonts w:cs="Arial"/>
        </w:rPr>
      </w:pPr>
      <w:r w:rsidRPr="00EF6410">
        <w:rPr>
          <w:rFonts w:cs="Arial"/>
        </w:rPr>
        <w:t>Zakon o inšpekcijskem nadzoru</w:t>
      </w:r>
    </w:p>
    <w:p w14:paraId="095EEB90" w14:textId="77777777" w:rsidR="00165D66" w:rsidRPr="00EF6410" w:rsidRDefault="00165D66" w:rsidP="00165D66">
      <w:pPr>
        <w:pStyle w:val="Brezrazmikov"/>
        <w:ind w:firstLine="360"/>
        <w:rPr>
          <w:rFonts w:cs="Arial"/>
        </w:rPr>
      </w:pPr>
      <w:r w:rsidRPr="00EF6410">
        <w:rPr>
          <w:rFonts w:cs="Arial"/>
        </w:rPr>
        <w:t>Zakon o splošnem upravnem postopku</w:t>
      </w:r>
    </w:p>
    <w:p w14:paraId="197FA8F7" w14:textId="77777777" w:rsidR="00165D66" w:rsidRPr="00EF6410" w:rsidRDefault="00165D66" w:rsidP="00165D66">
      <w:pPr>
        <w:pStyle w:val="Brezrazmikov"/>
        <w:ind w:firstLine="360"/>
        <w:rPr>
          <w:rFonts w:cs="Arial"/>
        </w:rPr>
      </w:pPr>
      <w:r w:rsidRPr="00EF6410">
        <w:rPr>
          <w:rFonts w:cs="Arial"/>
        </w:rPr>
        <w:t>Zakon o prekrških</w:t>
      </w:r>
    </w:p>
    <w:p w14:paraId="5181C14E" w14:textId="77777777" w:rsidR="00165D66" w:rsidRPr="00EF6410" w:rsidRDefault="00165D66" w:rsidP="00165D66">
      <w:pPr>
        <w:pStyle w:val="Brezrazmikov"/>
        <w:ind w:firstLine="360"/>
        <w:rPr>
          <w:rFonts w:cs="Arial"/>
        </w:rPr>
      </w:pPr>
      <w:r w:rsidRPr="00EF6410">
        <w:rPr>
          <w:rFonts w:cs="Arial"/>
        </w:rPr>
        <w:t>Zakon o upravnih taksah</w:t>
      </w:r>
    </w:p>
    <w:p w14:paraId="79E1A24D" w14:textId="77777777" w:rsidR="00165D66" w:rsidRPr="00EF6410" w:rsidRDefault="00165D66" w:rsidP="00165D66">
      <w:pPr>
        <w:pStyle w:val="Brezrazmikov"/>
        <w:ind w:firstLine="360"/>
        <w:rPr>
          <w:rFonts w:cs="Arial"/>
        </w:rPr>
      </w:pPr>
      <w:r w:rsidRPr="00EF6410">
        <w:rPr>
          <w:rFonts w:cs="Arial"/>
        </w:rPr>
        <w:t>Zakon o sodnih taksah</w:t>
      </w:r>
    </w:p>
    <w:p w14:paraId="601C636D" w14:textId="77777777" w:rsidR="00165D66" w:rsidRPr="00EF6410" w:rsidRDefault="00165D66" w:rsidP="00165D66">
      <w:pPr>
        <w:pStyle w:val="Brezrazmikov"/>
        <w:ind w:firstLine="360"/>
        <w:rPr>
          <w:rFonts w:cs="Arial"/>
        </w:rPr>
      </w:pPr>
    </w:p>
    <w:p w14:paraId="3C1F2563" w14:textId="77777777" w:rsidR="00165D66" w:rsidRPr="00EF6410" w:rsidRDefault="00165D66" w:rsidP="00165D66">
      <w:pPr>
        <w:pStyle w:val="Brezrazmikov"/>
        <w:rPr>
          <w:rFonts w:cs="Arial"/>
        </w:rPr>
      </w:pPr>
      <w:r w:rsidRPr="00EF6410">
        <w:rPr>
          <w:rFonts w:cs="Arial"/>
        </w:rPr>
        <w:t>V materialnem smislu opredeljujejo dela in naloge Medobčinske inšpekcije naslednji zakoni, podzakonski akti in odloki občin ustanoviteljic;</w:t>
      </w:r>
    </w:p>
    <w:p w14:paraId="11EA2A2C" w14:textId="77777777" w:rsidR="00165D66" w:rsidRPr="00EF6410" w:rsidRDefault="00165D66" w:rsidP="00165D66">
      <w:pPr>
        <w:pStyle w:val="Brezrazmikov"/>
        <w:rPr>
          <w:rFonts w:cs="Arial"/>
        </w:rPr>
      </w:pPr>
    </w:p>
    <w:p w14:paraId="5F60A057"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18F418F4" w14:textId="77777777" w:rsidR="00165D66" w:rsidRPr="00EF6410" w:rsidRDefault="00165D66"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676DF8F8"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165D66" w:rsidRPr="00EF6410">
          <w:rPr>
            <w:rFonts w:ascii="Arial" w:eastAsia="Times New Roman" w:hAnsi="Arial" w:cs="Arial"/>
            <w:color w:val="000000"/>
            <w:lang w:eastAsia="sl-SI"/>
          </w:rPr>
          <w:t>Uredba o tehničnih normativih in pogojih za projektiranje cestnih predorov v Republiki Sloveniji</w:t>
        </w:r>
      </w:hyperlink>
    </w:p>
    <w:p w14:paraId="00F52202"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165D66" w:rsidRPr="00EF6410">
          <w:rPr>
            <w:rFonts w:ascii="Arial" w:eastAsia="Times New Roman" w:hAnsi="Arial" w:cs="Arial"/>
            <w:color w:val="000000"/>
            <w:lang w:eastAsia="sl-SI"/>
          </w:rPr>
          <w:t>Pravilnik za izvedbo investicijskih vzdrževalnih del in vzdrževalnih del v javno korist na javnih cestah</w:t>
        </w:r>
      </w:hyperlink>
    </w:p>
    <w:p w14:paraId="57264705"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165D66"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727F6FAB"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165D66" w:rsidRPr="00EF6410">
          <w:rPr>
            <w:rFonts w:ascii="Arial" w:eastAsia="Times New Roman" w:hAnsi="Arial" w:cs="Arial"/>
            <w:color w:val="000000"/>
            <w:lang w:eastAsia="sl-SI"/>
          </w:rPr>
          <w:t>Pravilnik o obliki, pogojih in načinu uporabe posebnih svetlobnih znakov vozil za izredne prevoze</w:t>
        </w:r>
      </w:hyperlink>
    </w:p>
    <w:p w14:paraId="1DEBEB29"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165D66" w:rsidRPr="00EF6410">
          <w:rPr>
            <w:rFonts w:ascii="Arial" w:eastAsia="Times New Roman" w:hAnsi="Arial" w:cs="Arial"/>
            <w:color w:val="000000"/>
            <w:lang w:eastAsia="sl-SI"/>
          </w:rPr>
          <w:t>Pravilnik o preverjanju varnosti cestne infrastrukture in usposabljanju presojevalcev varnosti cest</w:t>
        </w:r>
      </w:hyperlink>
    </w:p>
    <w:p w14:paraId="7EA93711"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165D66" w:rsidRPr="00EF6410">
          <w:rPr>
            <w:rFonts w:ascii="Arial" w:eastAsia="Times New Roman" w:hAnsi="Arial" w:cs="Arial"/>
            <w:color w:val="000000"/>
            <w:lang w:eastAsia="sl-SI"/>
          </w:rPr>
          <w:t>Pravilnik o avtobusnih postajališčih</w:t>
        </w:r>
      </w:hyperlink>
    </w:p>
    <w:p w14:paraId="3CB289B4"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165D66" w:rsidRPr="00EF6410">
          <w:rPr>
            <w:rFonts w:ascii="Arial" w:eastAsia="Times New Roman" w:hAnsi="Arial" w:cs="Arial"/>
            <w:color w:val="000000"/>
            <w:lang w:eastAsia="sl-SI"/>
          </w:rPr>
          <w:t>Pravilnik o rednem vzdrževanju javnih cest</w:t>
        </w:r>
      </w:hyperlink>
    </w:p>
    <w:p w14:paraId="2859820D"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165D66" w:rsidRPr="00EF6410">
          <w:rPr>
            <w:rFonts w:ascii="Arial" w:eastAsia="Times New Roman" w:hAnsi="Arial" w:cs="Arial"/>
            <w:color w:val="000000"/>
            <w:lang w:eastAsia="sl-SI"/>
          </w:rPr>
          <w:t>Pravilnik o cestnih priključkih na javne ceste</w:t>
        </w:r>
      </w:hyperlink>
    </w:p>
    <w:p w14:paraId="0CDF0764" w14:textId="77777777" w:rsidR="00165D66" w:rsidRPr="00EF6410" w:rsidRDefault="00165D66"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632B328F"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165D66" w:rsidRPr="00EF6410">
          <w:rPr>
            <w:rFonts w:ascii="Arial" w:eastAsia="Times New Roman" w:hAnsi="Arial" w:cs="Arial"/>
            <w:color w:val="000000"/>
            <w:lang w:eastAsia="sl-SI"/>
          </w:rPr>
          <w:t>Pravilnik o projektiranju cest</w:t>
        </w:r>
      </w:hyperlink>
      <w:r w:rsidR="00165D66" w:rsidRPr="00EF6410">
        <w:rPr>
          <w:rFonts w:ascii="Arial" w:eastAsia="Times New Roman" w:hAnsi="Arial" w:cs="Arial"/>
          <w:color w:val="000000"/>
          <w:lang w:eastAsia="sl-SI"/>
        </w:rPr>
        <w:t xml:space="preserve"> </w:t>
      </w:r>
      <w:hyperlink r:id="rId17" w:tgtFrame="_blank" w:history="1">
        <w:r w:rsidR="00165D66" w:rsidRPr="00EF6410">
          <w:rPr>
            <w:rFonts w:ascii="Arial" w:eastAsia="Times New Roman" w:hAnsi="Arial" w:cs="Arial"/>
            <w:color w:val="000000"/>
            <w:lang w:eastAsia="sl-SI"/>
          </w:rPr>
          <w:t>Pravilnik o načinu označevanja javnih cest in o evidencah o javnih cestah in objektih na njih</w:t>
        </w:r>
      </w:hyperlink>
    </w:p>
    <w:p w14:paraId="0B3F90BD"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165D66" w:rsidRPr="00EF6410">
          <w:rPr>
            <w:rFonts w:ascii="Arial" w:eastAsia="Times New Roman" w:hAnsi="Arial" w:cs="Arial"/>
            <w:color w:val="000000"/>
            <w:lang w:eastAsia="sl-SI"/>
          </w:rPr>
          <w:t>Pravilnik o zaporah na cestah</w:t>
        </w:r>
      </w:hyperlink>
      <w:r w:rsidR="00165D66" w:rsidRPr="00EF6410">
        <w:rPr>
          <w:rFonts w:ascii="Arial" w:eastAsia="Times New Roman" w:hAnsi="Arial" w:cs="Arial"/>
          <w:color w:val="000000"/>
          <w:lang w:eastAsia="sl-SI"/>
        </w:rPr>
        <w:t>  </w:t>
      </w:r>
    </w:p>
    <w:p w14:paraId="20A04EA5"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165D66"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40F5DB52" w14:textId="77777777" w:rsidR="00165D66" w:rsidRPr="00EF6410" w:rsidRDefault="00000000" w:rsidP="00165D66">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165D66" w:rsidRPr="00EF6410">
          <w:rPr>
            <w:rFonts w:ascii="Arial" w:eastAsia="Times New Roman" w:hAnsi="Arial" w:cs="Arial"/>
            <w:color w:val="000000"/>
            <w:lang w:eastAsia="sl-SI"/>
          </w:rPr>
          <w:t>Odredba o seznamu potrjenih tehničnih specifikacij za javne ceste</w:t>
        </w:r>
      </w:hyperlink>
    </w:p>
    <w:p w14:paraId="32EBA84A"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15A3EE03"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4CEE955F"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77E544C3" w14:textId="77777777" w:rsidR="00165D66" w:rsidRPr="00EF6410" w:rsidRDefault="00165D66" w:rsidP="00165D66">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318BD238" w14:textId="77777777" w:rsidR="00165D66" w:rsidRPr="00EF6410" w:rsidRDefault="00165D66" w:rsidP="00165D66">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5C0C7F0A" w14:textId="77777777" w:rsidR="00165D66" w:rsidRPr="00EF6410" w:rsidRDefault="00165D66" w:rsidP="00165D66">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66729486" w14:textId="77777777" w:rsidR="00165D66" w:rsidRPr="00EF6410" w:rsidRDefault="00165D66" w:rsidP="00165D66">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54B8B61D" w14:textId="77777777" w:rsidR="00165D66" w:rsidRPr="00EF6410" w:rsidRDefault="00165D66" w:rsidP="00165D66">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4D2F63C8"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2E13C30E" w14:textId="77777777" w:rsidR="00165D66" w:rsidRPr="00EF6410" w:rsidRDefault="00165D66" w:rsidP="00165D66">
      <w:pPr>
        <w:pStyle w:val="Odstavekseznama"/>
        <w:numPr>
          <w:ilvl w:val="0"/>
          <w:numId w:val="42"/>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472EA9EE"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6439F1FD" w14:textId="77777777" w:rsidR="00165D66" w:rsidRPr="00EF6410" w:rsidRDefault="00165D66" w:rsidP="00165D66">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1E0571A5" w14:textId="77777777" w:rsidR="00165D66" w:rsidRDefault="00165D66" w:rsidP="00165D66">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497B585D" w14:textId="77777777" w:rsidR="00165D66" w:rsidRPr="00EF6410" w:rsidRDefault="00165D66" w:rsidP="00165D66">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1BF9CE84" w14:textId="77777777" w:rsidR="00165D66" w:rsidRPr="002E0C34" w:rsidRDefault="00165D66" w:rsidP="00165D66">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Starše</w:t>
      </w:r>
      <w:r w:rsidRPr="002E0C34">
        <w:rPr>
          <w:rFonts w:ascii="Arial" w:eastAsia="Times New Roman" w:hAnsi="Arial" w:cs="Arial"/>
          <w:color w:val="000000"/>
          <w:spacing w:val="-2"/>
          <w:lang w:eastAsia="sl-SI"/>
        </w:rPr>
        <w:t xml:space="preserve">, izvaja nadzore še po naslednjih občinskih odlokih: </w:t>
      </w:r>
    </w:p>
    <w:p w14:paraId="5974528D" w14:textId="77777777" w:rsidR="00165D66" w:rsidRPr="00EF6410" w:rsidRDefault="00165D66" w:rsidP="00165D66">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5E8FD8B1" w14:textId="77777777" w:rsidR="00165D66" w:rsidRPr="00EF6410" w:rsidRDefault="00165D66" w:rsidP="00165D66">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w:t>
      </w:r>
      <w:r>
        <w:rPr>
          <w:rFonts w:ascii="Arial" w:eastAsia="Times New Roman" w:hAnsi="Arial" w:cs="Arial"/>
          <w:color w:val="000000"/>
          <w:spacing w:val="-2"/>
          <w:lang w:eastAsia="sl-SI"/>
        </w:rPr>
        <w:t>občinskih cestah</w:t>
      </w:r>
    </w:p>
    <w:p w14:paraId="4F78E69A" w14:textId="77777777" w:rsidR="00165D66" w:rsidRPr="00C726F0" w:rsidRDefault="00165D66" w:rsidP="00165D66">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ravnanju s komunalnimi odpadki</w:t>
      </w:r>
    </w:p>
    <w:p w14:paraId="6C3375CA" w14:textId="77777777" w:rsidR="00165D66" w:rsidRPr="00C726F0" w:rsidRDefault="00165D66" w:rsidP="00165D66">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 xml:space="preserve">lne in padavinske odpadne vode </w:t>
      </w:r>
    </w:p>
    <w:p w14:paraId="0D3AAA0A" w14:textId="13DDFF12" w:rsidR="00165D66" w:rsidRPr="00165D66" w:rsidRDefault="00165D66" w:rsidP="00165D66">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lastRenderedPageBreak/>
        <w:t>Odlok</w:t>
      </w:r>
      <w:r w:rsidRPr="00C726F0">
        <w:rPr>
          <w:rFonts w:ascii="Arial" w:hAnsi="Arial" w:cs="Arial"/>
        </w:rPr>
        <w:t xml:space="preserve"> o načinu opravljanja lokalne gospodarske javne službe oskrbe s pitno vodo</w:t>
      </w:r>
    </w:p>
    <w:p w14:paraId="468F1C0C" w14:textId="77777777" w:rsidR="00165D66" w:rsidRPr="00C726F0" w:rsidRDefault="00165D66" w:rsidP="00165D66">
      <w:pPr>
        <w:pStyle w:val="Odstavekseznama"/>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E35643" w:rsidRDefault="008170E1" w:rsidP="00E35643">
      <w:pPr>
        <w:rPr>
          <w:rFonts w:ascii="Arial" w:eastAsia="Times New Roman" w:hAnsi="Arial" w:cs="Arial"/>
          <w:b/>
          <w:bCs/>
        </w:rPr>
      </w:pPr>
      <w:r w:rsidRPr="00E35643">
        <w:rPr>
          <w:rFonts w:ascii="Arial" w:eastAsia="Times New Roman" w:hAnsi="Arial" w:cs="Arial"/>
          <w:b/>
          <w:bCs/>
        </w:rPr>
        <w:t>Druga področja delovanja</w:t>
      </w:r>
      <w:bookmarkEnd w:id="48"/>
      <w:r w:rsidRPr="00E35643">
        <w:rPr>
          <w:rFonts w:ascii="Arial" w:eastAsia="Times New Roman" w:hAnsi="Arial" w:cs="Arial"/>
          <w:b/>
          <w:bCs/>
        </w:rPr>
        <w:t xml:space="preserve"> </w:t>
      </w:r>
    </w:p>
    <w:p w14:paraId="5DD3D68F" w14:textId="77777777" w:rsidR="00165D66" w:rsidRPr="00430AD8" w:rsidRDefault="00165D66" w:rsidP="00165D66">
      <w:pPr>
        <w:jc w:val="both"/>
        <w:rPr>
          <w:rFonts w:ascii="Arial" w:hAnsi="Arial" w:cs="Arial"/>
        </w:rPr>
      </w:pPr>
      <w:bookmarkStart w:id="49"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22DB09D6" w14:textId="77777777" w:rsidR="00165D66" w:rsidRPr="00430AD8" w:rsidRDefault="00165D66" w:rsidP="00165D66">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48152112" w14:textId="77777777" w:rsidR="00165D66" w:rsidRDefault="00165D66" w:rsidP="00165D66">
      <w:pPr>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7A483B8C" w14:textId="77777777" w:rsidR="00DA1257" w:rsidRPr="00DA1257" w:rsidRDefault="00DA1257" w:rsidP="00DA1257">
      <w:pPr>
        <w:spacing w:after="0"/>
        <w:jc w:val="both"/>
        <w:rPr>
          <w:rFonts w:ascii="Arial" w:hAnsi="Arial" w:cs="Arial"/>
        </w:rPr>
      </w:pPr>
    </w:p>
    <w:p w14:paraId="6A5A3F87" w14:textId="342DBABD" w:rsidR="00BD4440" w:rsidRPr="00DA1257" w:rsidRDefault="00350906" w:rsidP="00DA1257">
      <w:pPr>
        <w:pStyle w:val="Naslov3"/>
        <w:spacing w:before="0" w:after="0"/>
        <w:rPr>
          <w:i/>
          <w:iCs/>
          <w:caps/>
        </w:rPr>
      </w:pPr>
      <w:bookmarkStart w:id="50" w:name="_Toc115779318"/>
      <w:r w:rsidRPr="00DA1257">
        <w:rPr>
          <w:i/>
          <w:iCs/>
          <w:caps/>
        </w:rPr>
        <w:t xml:space="preserve">1.1.3 </w:t>
      </w:r>
      <w:r w:rsidR="00430AD8" w:rsidRPr="00DA1257">
        <w:rPr>
          <w:i/>
          <w:iCs/>
          <w:caps/>
        </w:rPr>
        <w:t xml:space="preserve">IZVAJANJE </w:t>
      </w:r>
      <w:r w:rsidR="008170E1" w:rsidRPr="00DA1257">
        <w:rPr>
          <w:i/>
          <w:iCs/>
          <w:caps/>
        </w:rPr>
        <w:t xml:space="preserve">INŠPEKCIJSKEGA </w:t>
      </w:r>
      <w:r w:rsidR="00430AD8" w:rsidRPr="00DA1257">
        <w:rPr>
          <w:i/>
          <w:iCs/>
          <w:caps/>
        </w:rPr>
        <w:t>NADZORA</w:t>
      </w:r>
      <w:bookmarkEnd w:id="49"/>
      <w:bookmarkEnd w:id="50"/>
    </w:p>
    <w:p w14:paraId="23440033" w14:textId="77777777" w:rsidR="00EF6410" w:rsidRDefault="00EF6410" w:rsidP="008B6D58">
      <w:pPr>
        <w:pStyle w:val="Brezrazmikov"/>
        <w:rPr>
          <w:rFonts w:cs="Arial"/>
        </w:rPr>
      </w:pPr>
    </w:p>
    <w:p w14:paraId="55D51F4A" w14:textId="77777777" w:rsidR="00165D66" w:rsidRPr="00430AD8" w:rsidRDefault="00165D66" w:rsidP="00165D66">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Starše je načrtovana prisotnost inšpektorja 2 x na mesec in ob tem letno opravljenih cca 120 inšpekcijskih rednih, izrednih, kontrolnih in komisijskih pregledov.</w:t>
      </w:r>
    </w:p>
    <w:p w14:paraId="6C1E3764" w14:textId="77777777" w:rsidR="00165D66" w:rsidRPr="00430AD8" w:rsidRDefault="00165D66" w:rsidP="00165D66">
      <w:pPr>
        <w:pStyle w:val="Brezrazmikov"/>
        <w:rPr>
          <w:rFonts w:cs="Arial"/>
          <w:b/>
        </w:rPr>
      </w:pPr>
    </w:p>
    <w:p w14:paraId="5E3FEB8A" w14:textId="77777777" w:rsidR="00165D66" w:rsidRPr="00EF6410" w:rsidRDefault="00165D66" w:rsidP="00165D66">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553C02D8" w14:textId="77777777" w:rsidR="00165D66" w:rsidRPr="00EF6410" w:rsidRDefault="00165D66" w:rsidP="00165D66">
      <w:pPr>
        <w:pStyle w:val="Brezrazmikov"/>
        <w:rPr>
          <w:rFonts w:cs="Arial"/>
        </w:rPr>
      </w:pPr>
    </w:p>
    <w:p w14:paraId="7A460004" w14:textId="77777777" w:rsidR="00165D66" w:rsidRPr="00EF6410" w:rsidRDefault="00165D66" w:rsidP="00165D66">
      <w:pPr>
        <w:pStyle w:val="Brezrazmikov"/>
        <w:rPr>
          <w:rFonts w:cs="Arial"/>
        </w:rPr>
      </w:pPr>
      <w:r w:rsidRPr="00EF6410">
        <w:rPr>
          <w:rFonts w:cs="Arial"/>
        </w:rPr>
        <w:t xml:space="preserve">Program dela predvideva na območju </w:t>
      </w:r>
      <w:r>
        <w:rPr>
          <w:rFonts w:cs="Arial"/>
        </w:rPr>
        <w:t>Občine Starše</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6A7B9AB4" w14:textId="77777777" w:rsidR="00165D66" w:rsidRPr="00EF6410" w:rsidRDefault="00165D66" w:rsidP="00165D66">
      <w:pPr>
        <w:pStyle w:val="Brezrazmikov"/>
        <w:rPr>
          <w:rFonts w:cs="Arial"/>
        </w:rPr>
      </w:pPr>
    </w:p>
    <w:p w14:paraId="22EAD1F8" w14:textId="77777777" w:rsidR="00165D66" w:rsidRPr="00EF6410" w:rsidRDefault="00165D66" w:rsidP="00165D66">
      <w:pPr>
        <w:pStyle w:val="Brezrazmikov"/>
        <w:numPr>
          <w:ilvl w:val="0"/>
          <w:numId w:val="33"/>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2585E41F" w14:textId="77777777" w:rsidR="00165D66" w:rsidRDefault="00165D66" w:rsidP="00165D66">
      <w:pPr>
        <w:pStyle w:val="Brezrazmikov"/>
        <w:numPr>
          <w:ilvl w:val="0"/>
          <w:numId w:val="33"/>
        </w:numPr>
        <w:rPr>
          <w:rFonts w:cs="Arial"/>
        </w:rPr>
      </w:pPr>
      <w:r>
        <w:rPr>
          <w:rFonts w:cs="Arial"/>
        </w:rPr>
        <w:t>izvajanja poostrenih nadzorov nad nedovoljenim odlaganjem odpadkov</w:t>
      </w:r>
      <w:r w:rsidRPr="00EF6410">
        <w:rPr>
          <w:rFonts w:cs="Arial"/>
        </w:rPr>
        <w:t xml:space="preserve"> </w:t>
      </w:r>
    </w:p>
    <w:p w14:paraId="1C8D489D" w14:textId="77777777" w:rsidR="00165D66" w:rsidRPr="00F16260" w:rsidRDefault="00165D66" w:rsidP="00165D66">
      <w:pPr>
        <w:pStyle w:val="Brezrazmikov"/>
        <w:numPr>
          <w:ilvl w:val="0"/>
          <w:numId w:val="33"/>
        </w:numPr>
        <w:rPr>
          <w:rFonts w:cs="Arial"/>
        </w:rPr>
      </w:pPr>
      <w:r>
        <w:rPr>
          <w:rFonts w:cs="Arial"/>
        </w:rPr>
        <w:t>uvedba inšpekcijskih in prekrškovnih postopkov na področju vključevanja objektov v redni odvoz odpadkov</w:t>
      </w:r>
    </w:p>
    <w:p w14:paraId="73277038" w14:textId="77777777" w:rsidR="00165D66" w:rsidRPr="00EF6410" w:rsidRDefault="00165D66" w:rsidP="00165D66">
      <w:pPr>
        <w:pStyle w:val="Brezrazmikov"/>
        <w:numPr>
          <w:ilvl w:val="0"/>
          <w:numId w:val="33"/>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4B091598" w14:textId="77777777" w:rsidR="00165D66" w:rsidRPr="00EF6410" w:rsidRDefault="00165D66" w:rsidP="00165D66">
      <w:pPr>
        <w:pStyle w:val="Brezrazmikov"/>
        <w:numPr>
          <w:ilvl w:val="0"/>
          <w:numId w:val="33"/>
        </w:numPr>
        <w:rPr>
          <w:rFonts w:cs="Arial"/>
        </w:rPr>
      </w:pPr>
      <w:r>
        <w:rPr>
          <w:rFonts w:cs="Arial"/>
        </w:rPr>
        <w:t>izvajanje nadzora gradnje enostavnih objektov v skladu s prostorskim aktom občine</w:t>
      </w:r>
    </w:p>
    <w:p w14:paraId="0C71B524" w14:textId="77777777" w:rsidR="00165D66" w:rsidRPr="00886941" w:rsidRDefault="00165D66" w:rsidP="00165D66">
      <w:pPr>
        <w:pStyle w:val="Brezrazmikov"/>
        <w:rPr>
          <w:rFonts w:cs="Arial"/>
          <w:b/>
        </w:rPr>
      </w:pPr>
    </w:p>
    <w:p w14:paraId="013ECF11" w14:textId="77777777" w:rsidR="00165D66" w:rsidRPr="00430AD8" w:rsidRDefault="00165D66" w:rsidP="00165D66">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619A805D" w14:textId="77777777" w:rsidR="00165D66" w:rsidRPr="00430AD8" w:rsidRDefault="00165D66" w:rsidP="00165D66">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7F3B4AAC" w14:textId="77777777" w:rsidR="00165D66" w:rsidRPr="00430AD8" w:rsidRDefault="00165D66" w:rsidP="00165D66">
      <w:pPr>
        <w:numPr>
          <w:ilvl w:val="0"/>
          <w:numId w:val="15"/>
        </w:numPr>
        <w:jc w:val="both"/>
        <w:rPr>
          <w:rFonts w:ascii="Arial" w:hAnsi="Arial" w:cs="Arial"/>
        </w:rPr>
      </w:pPr>
      <w:r w:rsidRPr="00430AD8">
        <w:rPr>
          <w:rFonts w:ascii="Arial" w:hAnsi="Arial" w:cs="Arial"/>
        </w:rPr>
        <w:lastRenderedPageBreak/>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20AC9A74" w14:textId="77777777" w:rsidR="00165D66" w:rsidRPr="00430AD8" w:rsidRDefault="00165D66" w:rsidP="00165D66">
      <w:pPr>
        <w:numPr>
          <w:ilvl w:val="0"/>
          <w:numId w:val="1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4CAB3D86" w14:textId="77777777" w:rsidR="00580719" w:rsidRPr="00430AD8" w:rsidRDefault="00580719" w:rsidP="00580719">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606411D3" w14:textId="77777777" w:rsidR="00580719" w:rsidRPr="00430AD8" w:rsidRDefault="00580719" w:rsidP="00580719">
      <w:pPr>
        <w:numPr>
          <w:ilvl w:val="0"/>
          <w:numId w:val="1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7A0CA4D0" w14:textId="77777777" w:rsidR="00580719" w:rsidRPr="00430AD8" w:rsidRDefault="00580719" w:rsidP="00580719">
      <w:pPr>
        <w:numPr>
          <w:ilvl w:val="0"/>
          <w:numId w:val="1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521BC59C" w14:textId="77777777" w:rsidR="00580719" w:rsidRPr="00430AD8" w:rsidRDefault="00580719" w:rsidP="00580719">
      <w:pPr>
        <w:pStyle w:val="Brezrazmikov"/>
        <w:rPr>
          <w:rFonts w:cs="Arial"/>
          <w:b/>
        </w:rPr>
      </w:pP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04FE69AA" w14:textId="77777777" w:rsidR="00350906" w:rsidRDefault="00350906">
      <w:pPr>
        <w:rPr>
          <w:rFonts w:ascii="Arial" w:hAnsi="Arial" w:cs="Arial"/>
        </w:rPr>
      </w:pPr>
      <w:r>
        <w:rPr>
          <w:rFonts w:ascii="Arial" w:hAnsi="Arial" w:cs="Arial"/>
        </w:rPr>
        <w:br w:type="page"/>
      </w:r>
    </w:p>
    <w:p w14:paraId="4A97CE3D" w14:textId="0CE41660" w:rsidR="00350906" w:rsidRPr="00350906" w:rsidRDefault="00350906" w:rsidP="00DA1257">
      <w:pPr>
        <w:pStyle w:val="Naslov2"/>
        <w:numPr>
          <w:ilvl w:val="0"/>
          <w:numId w:val="0"/>
        </w:numPr>
        <w:spacing w:before="0" w:after="0"/>
      </w:pPr>
      <w:bookmarkStart w:id="51" w:name="_Toc56612707"/>
      <w:bookmarkStart w:id="52" w:name="_Toc56674855"/>
      <w:bookmarkStart w:id="53" w:name="_Toc56762214"/>
      <w:bookmarkStart w:id="54" w:name="_Toc56869747"/>
      <w:bookmarkStart w:id="55" w:name="_Toc56870856"/>
      <w:bookmarkStart w:id="56" w:name="_Toc56875220"/>
      <w:bookmarkStart w:id="57" w:name="_Toc56877435"/>
      <w:bookmarkStart w:id="58" w:name="_Toc57024379"/>
      <w:bookmarkStart w:id="59" w:name="_Toc115779319"/>
      <w:bookmarkStart w:id="60" w:name="_Toc56494051"/>
      <w:r w:rsidRPr="00350906">
        <w:lastRenderedPageBreak/>
        <w:t>1.2 PROGRAM DELA MEDOBČINSKEGA REDARSTVA ZA LETO 202</w:t>
      </w:r>
      <w:bookmarkEnd w:id="51"/>
      <w:bookmarkEnd w:id="52"/>
      <w:bookmarkEnd w:id="53"/>
      <w:bookmarkEnd w:id="54"/>
      <w:bookmarkEnd w:id="55"/>
      <w:bookmarkEnd w:id="56"/>
      <w:bookmarkEnd w:id="57"/>
      <w:bookmarkEnd w:id="58"/>
      <w:r w:rsidR="00B67E62">
        <w:t>3</w:t>
      </w:r>
      <w:bookmarkEnd w:id="59"/>
      <w:r w:rsidRPr="00350906">
        <w:t xml:space="preserve"> </w:t>
      </w:r>
    </w:p>
    <w:p w14:paraId="3CCFCA09" w14:textId="77777777" w:rsidR="00350906" w:rsidRPr="00350906" w:rsidRDefault="00350906" w:rsidP="00350906">
      <w:pPr>
        <w:keepNext/>
        <w:keepLines/>
        <w:spacing w:after="0"/>
        <w:outlineLvl w:val="1"/>
        <w:rPr>
          <w:rFonts w:ascii="Arial" w:eastAsiaTheme="majorEastAsia" w:hAnsi="Arial" w:cs="Times New Roman"/>
          <w:sz w:val="26"/>
          <w:szCs w:val="26"/>
        </w:rPr>
      </w:pPr>
    </w:p>
    <w:p w14:paraId="0A8686E0" w14:textId="407E0EF9" w:rsidR="00350906" w:rsidRDefault="00350906" w:rsidP="00B67E62">
      <w:pPr>
        <w:pStyle w:val="Naslov3"/>
        <w:spacing w:before="0" w:after="0"/>
        <w:rPr>
          <w:i/>
          <w:iCs/>
          <w:caps/>
        </w:rPr>
      </w:pPr>
      <w:bookmarkStart w:id="61" w:name="_Toc56869748"/>
      <w:bookmarkStart w:id="62" w:name="_Toc56870857"/>
      <w:bookmarkStart w:id="63" w:name="_Toc56875221"/>
      <w:bookmarkStart w:id="64" w:name="_Toc56877436"/>
      <w:bookmarkStart w:id="65" w:name="_Toc57024380"/>
      <w:bookmarkStart w:id="66" w:name="_Toc115779320"/>
      <w:r w:rsidRPr="00350906">
        <w:rPr>
          <w:i/>
          <w:iCs/>
          <w:caps/>
        </w:rPr>
        <w:t>1.2.1 Pravna podlaga</w:t>
      </w:r>
      <w:bookmarkEnd w:id="60"/>
      <w:bookmarkEnd w:id="61"/>
      <w:bookmarkEnd w:id="62"/>
      <w:bookmarkEnd w:id="63"/>
      <w:bookmarkEnd w:id="64"/>
      <w:bookmarkEnd w:id="65"/>
      <w:bookmarkEnd w:id="66"/>
    </w:p>
    <w:p w14:paraId="3F114E28" w14:textId="77777777" w:rsidR="00B67E62" w:rsidRPr="00B67E62" w:rsidRDefault="00B67E62" w:rsidP="00B67E62">
      <w:pPr>
        <w:spacing w:after="0"/>
      </w:pPr>
    </w:p>
    <w:p w14:paraId="4CD3E2E6" w14:textId="77777777" w:rsidR="00B67E62" w:rsidRDefault="00B67E62" w:rsidP="00B67E62">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77B46014" w14:textId="77777777" w:rsidR="00B67E62" w:rsidRDefault="00B67E62" w:rsidP="00B67E62">
      <w:pPr>
        <w:pStyle w:val="Brezrazmikov"/>
      </w:pPr>
    </w:p>
    <w:p w14:paraId="5DD6C6E4" w14:textId="77777777" w:rsidR="00B67E62" w:rsidRDefault="00B67E62" w:rsidP="00B67E62">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1398FAC3" w14:textId="77777777" w:rsidR="00B67E62" w:rsidRDefault="00B67E62" w:rsidP="00B67E62">
      <w:pPr>
        <w:pStyle w:val="Brezrazmikov"/>
      </w:pPr>
    </w:p>
    <w:p w14:paraId="6ED8CDD3" w14:textId="77777777" w:rsidR="00B67E62" w:rsidRDefault="00B67E62" w:rsidP="00B67E62">
      <w:pPr>
        <w:pStyle w:val="Brezrazmikov"/>
      </w:pPr>
      <w:r>
        <w:t>Gre za procesne zakone:</w:t>
      </w:r>
    </w:p>
    <w:p w14:paraId="0E5D0055" w14:textId="77777777" w:rsidR="00B67E62" w:rsidRDefault="00B67E62" w:rsidP="00B67E62">
      <w:pPr>
        <w:pStyle w:val="Brezrazmikov"/>
        <w:numPr>
          <w:ilvl w:val="0"/>
          <w:numId w:val="3"/>
        </w:numPr>
      </w:pPr>
      <w:r>
        <w:t>Zakon o občinskem redarstvu</w:t>
      </w:r>
    </w:p>
    <w:p w14:paraId="20E266EA" w14:textId="77777777" w:rsidR="00B67E62" w:rsidRDefault="00B67E62" w:rsidP="00B67E62">
      <w:pPr>
        <w:pStyle w:val="Brezrazmikov"/>
        <w:numPr>
          <w:ilvl w:val="0"/>
          <w:numId w:val="3"/>
        </w:numPr>
      </w:pPr>
      <w:r>
        <w:t>Zakon o splošnem upravnem postopku</w:t>
      </w:r>
    </w:p>
    <w:p w14:paraId="2892F507" w14:textId="77777777" w:rsidR="00B67E62" w:rsidRDefault="00B67E62" w:rsidP="00B67E62">
      <w:pPr>
        <w:pStyle w:val="Brezrazmikov"/>
        <w:numPr>
          <w:ilvl w:val="0"/>
          <w:numId w:val="3"/>
        </w:numPr>
      </w:pPr>
      <w:r>
        <w:t>Zakon o prekrških</w:t>
      </w:r>
    </w:p>
    <w:p w14:paraId="28CED51A" w14:textId="77777777" w:rsidR="00B67E62" w:rsidRDefault="00B67E62" w:rsidP="00B67E62">
      <w:pPr>
        <w:pStyle w:val="Brezrazmikov"/>
        <w:numPr>
          <w:ilvl w:val="0"/>
          <w:numId w:val="3"/>
        </w:numPr>
      </w:pPr>
      <w:r>
        <w:t xml:space="preserve">Zakon o upravnih taksah </w:t>
      </w:r>
    </w:p>
    <w:p w14:paraId="21D20BD5" w14:textId="77777777" w:rsidR="00B67E62" w:rsidRDefault="00B67E62" w:rsidP="00B67E62">
      <w:pPr>
        <w:pStyle w:val="Brezrazmikov"/>
        <w:numPr>
          <w:ilvl w:val="0"/>
          <w:numId w:val="3"/>
        </w:numPr>
      </w:pPr>
      <w:r>
        <w:t>Zakon o sodnih taksah</w:t>
      </w:r>
    </w:p>
    <w:p w14:paraId="121CA580" w14:textId="77777777" w:rsidR="00B67E62" w:rsidRDefault="00B67E62" w:rsidP="00B67E62">
      <w:pPr>
        <w:pStyle w:val="Brezrazmikov"/>
      </w:pPr>
    </w:p>
    <w:p w14:paraId="7005DF09" w14:textId="77777777" w:rsidR="00B67E62" w:rsidRDefault="00B67E62" w:rsidP="00B67E62">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2C4A5DAC" w14:textId="77777777" w:rsidR="00B67E62" w:rsidRDefault="00B67E62" w:rsidP="00B67E62">
      <w:pPr>
        <w:pStyle w:val="Brezrazmikov"/>
      </w:pPr>
    </w:p>
    <w:p w14:paraId="3BF85DA3" w14:textId="77777777" w:rsidR="00B67E62" w:rsidRDefault="00B67E62" w:rsidP="00B67E62">
      <w:pPr>
        <w:pStyle w:val="Brezrazmikov"/>
        <w:numPr>
          <w:ilvl w:val="0"/>
          <w:numId w:val="5"/>
        </w:numPr>
      </w:pPr>
      <w:r>
        <w:t xml:space="preserve">Zakon o pravilih cestnega prometa – ZPrCP </w:t>
      </w:r>
    </w:p>
    <w:p w14:paraId="422CFB00" w14:textId="77777777" w:rsidR="00B67E62" w:rsidRDefault="00B67E62" w:rsidP="00B67E62">
      <w:pPr>
        <w:pStyle w:val="Brezrazmikov"/>
        <w:numPr>
          <w:ilvl w:val="0"/>
          <w:numId w:val="5"/>
        </w:numPr>
      </w:pPr>
      <w:r>
        <w:t>Zakon o cestah – Zces</w:t>
      </w:r>
    </w:p>
    <w:p w14:paraId="52A5FF19" w14:textId="77777777" w:rsidR="00B67E62" w:rsidRDefault="00B67E62" w:rsidP="00B67E62">
      <w:pPr>
        <w:pStyle w:val="Brezrazmikov"/>
        <w:numPr>
          <w:ilvl w:val="0"/>
          <w:numId w:val="5"/>
        </w:numPr>
      </w:pPr>
      <w:r>
        <w:t xml:space="preserve">Zakon o varstvu javnega reda in miru – ZJRM </w:t>
      </w:r>
    </w:p>
    <w:p w14:paraId="45384297" w14:textId="77777777" w:rsidR="00B67E62" w:rsidRDefault="00B67E62" w:rsidP="00B67E62">
      <w:pPr>
        <w:pStyle w:val="Brezrazmikov"/>
        <w:numPr>
          <w:ilvl w:val="0"/>
          <w:numId w:val="5"/>
        </w:numPr>
      </w:pPr>
      <w:r>
        <w:t xml:space="preserve">Zakon o zaščiti živali – ZZZiv </w:t>
      </w:r>
    </w:p>
    <w:p w14:paraId="1A5F72E6" w14:textId="77777777" w:rsidR="00B67E62" w:rsidRDefault="00B67E62" w:rsidP="00B67E62">
      <w:pPr>
        <w:pStyle w:val="Brezrazmikov"/>
        <w:numPr>
          <w:ilvl w:val="0"/>
          <w:numId w:val="5"/>
        </w:numPr>
      </w:pPr>
      <w:r w:rsidRPr="00F32841">
        <w:t>Zakon o omejevanju uporabe tobačnih in povezanih izdelkov</w:t>
      </w:r>
      <w:r>
        <w:t xml:space="preserve"> – ZOUTI </w:t>
      </w:r>
    </w:p>
    <w:p w14:paraId="081CCABD" w14:textId="77777777" w:rsidR="00DA1257" w:rsidRPr="00350906" w:rsidRDefault="00DA1257" w:rsidP="00DA1257">
      <w:pPr>
        <w:spacing w:after="0" w:line="240" w:lineRule="auto"/>
        <w:ind w:left="720"/>
        <w:jc w:val="both"/>
        <w:rPr>
          <w:rFonts w:ascii="Arial" w:hAnsi="Arial"/>
        </w:rPr>
      </w:pPr>
    </w:p>
    <w:p w14:paraId="77B3C755" w14:textId="7D2F0A6A" w:rsidR="00350906" w:rsidRDefault="00350906" w:rsidP="00CC3402">
      <w:pPr>
        <w:pStyle w:val="Naslov3"/>
        <w:spacing w:before="0" w:after="0"/>
        <w:rPr>
          <w:i/>
          <w:iCs/>
          <w:caps/>
        </w:rPr>
      </w:pPr>
      <w:bookmarkStart w:id="67" w:name="_Toc56494139"/>
      <w:bookmarkStart w:id="68" w:name="_Toc115779321"/>
      <w:r w:rsidRPr="00DA1257">
        <w:rPr>
          <w:i/>
          <w:iCs/>
          <w:caps/>
        </w:rPr>
        <w:t xml:space="preserve">1.2.2 </w:t>
      </w:r>
      <w:r w:rsidRPr="00350906">
        <w:rPr>
          <w:i/>
          <w:iCs/>
          <w:caps/>
        </w:rPr>
        <w:t>Varnost cestnega prometa</w:t>
      </w:r>
      <w:bookmarkEnd w:id="67"/>
      <w:bookmarkEnd w:id="68"/>
    </w:p>
    <w:p w14:paraId="10AF8CBB" w14:textId="77777777" w:rsidR="00CC3402" w:rsidRPr="00CC3402" w:rsidRDefault="00CC3402" w:rsidP="00CC3402">
      <w:pPr>
        <w:spacing w:after="0"/>
      </w:pPr>
    </w:p>
    <w:p w14:paraId="0457E0C0" w14:textId="77777777" w:rsidR="00B67E62" w:rsidRDefault="00B67E62" w:rsidP="00B67E62">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3A55D508" w14:textId="77777777" w:rsidR="00B67E62" w:rsidRDefault="00B67E62" w:rsidP="00B67E62">
      <w:pPr>
        <w:pStyle w:val="Brezrazmikov"/>
      </w:pPr>
    </w:p>
    <w:p w14:paraId="09DA5EFD" w14:textId="77777777" w:rsidR="00B67E62" w:rsidRDefault="00B67E62" w:rsidP="00B67E62">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197AC38A" w14:textId="77777777" w:rsidR="00B67E62" w:rsidRDefault="00B67E62" w:rsidP="00B67E62">
      <w:pPr>
        <w:pStyle w:val="Brezrazmikov"/>
      </w:pPr>
    </w:p>
    <w:p w14:paraId="15AC3E62" w14:textId="77777777" w:rsidR="00B67E62" w:rsidRPr="008310A5" w:rsidRDefault="00B67E62" w:rsidP="00B67E62">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091C0D60" w14:textId="1439CE3B" w:rsidR="00DA1257" w:rsidRDefault="00DA1257" w:rsidP="00350906">
      <w:pPr>
        <w:spacing w:after="0" w:line="240" w:lineRule="auto"/>
        <w:jc w:val="both"/>
        <w:rPr>
          <w:rFonts w:ascii="Arial" w:hAnsi="Arial"/>
        </w:rPr>
      </w:pPr>
    </w:p>
    <w:p w14:paraId="08A96350" w14:textId="6553982D" w:rsidR="00DA1257" w:rsidRDefault="00DA1257" w:rsidP="00350906">
      <w:pPr>
        <w:spacing w:after="0" w:line="240" w:lineRule="auto"/>
        <w:jc w:val="both"/>
        <w:rPr>
          <w:rFonts w:ascii="Arial" w:hAnsi="Arial"/>
        </w:rPr>
      </w:pPr>
    </w:p>
    <w:p w14:paraId="36EA04E1" w14:textId="77777777" w:rsidR="00DA1257" w:rsidRPr="00350906" w:rsidRDefault="00DA1257" w:rsidP="00350906">
      <w:pPr>
        <w:spacing w:after="0" w:line="240" w:lineRule="auto"/>
        <w:jc w:val="both"/>
        <w:rPr>
          <w:rFonts w:ascii="Arial" w:hAnsi="Arial"/>
        </w:rPr>
      </w:pPr>
    </w:p>
    <w:p w14:paraId="57558E1F" w14:textId="4ACA07C0" w:rsidR="00350906" w:rsidRDefault="00350906" w:rsidP="00DA1257">
      <w:pPr>
        <w:pStyle w:val="Naslov3"/>
        <w:spacing w:before="0" w:after="0"/>
        <w:rPr>
          <w:i/>
          <w:iCs/>
          <w:caps/>
        </w:rPr>
      </w:pPr>
      <w:bookmarkStart w:id="69" w:name="_Toc24032202"/>
      <w:bookmarkStart w:id="70" w:name="_Toc56067272"/>
      <w:bookmarkStart w:id="71" w:name="_Toc56494140"/>
      <w:bookmarkStart w:id="72" w:name="_Toc115779322"/>
      <w:r w:rsidRPr="00DA1257">
        <w:rPr>
          <w:i/>
          <w:iCs/>
          <w:caps/>
        </w:rPr>
        <w:lastRenderedPageBreak/>
        <w:t xml:space="preserve">1.2.3 </w:t>
      </w:r>
      <w:r w:rsidRPr="00350906">
        <w:rPr>
          <w:i/>
          <w:iCs/>
          <w:caps/>
        </w:rPr>
        <w:t>Varstvo cest</w:t>
      </w:r>
      <w:bookmarkEnd w:id="69"/>
      <w:bookmarkEnd w:id="70"/>
      <w:bookmarkEnd w:id="71"/>
      <w:bookmarkEnd w:id="72"/>
    </w:p>
    <w:p w14:paraId="43982CB0" w14:textId="77777777" w:rsidR="00DA1257" w:rsidRPr="00350906" w:rsidRDefault="00DA1257" w:rsidP="00DA1257">
      <w:pPr>
        <w:spacing w:after="0"/>
      </w:pPr>
    </w:p>
    <w:p w14:paraId="35172C8D" w14:textId="77777777" w:rsidR="00B67E62" w:rsidRDefault="00B67E62" w:rsidP="00B67E62">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30DF3579" w14:textId="77777777" w:rsidR="00DA1257" w:rsidRPr="00350906" w:rsidRDefault="00DA1257" w:rsidP="00350906">
      <w:pPr>
        <w:spacing w:after="0" w:line="240" w:lineRule="auto"/>
        <w:jc w:val="both"/>
        <w:rPr>
          <w:rFonts w:ascii="Arial" w:hAnsi="Arial"/>
        </w:rPr>
      </w:pPr>
    </w:p>
    <w:p w14:paraId="37A453FB" w14:textId="7E132411" w:rsidR="00350906" w:rsidRDefault="00350906" w:rsidP="00DA1257">
      <w:pPr>
        <w:pStyle w:val="Naslov3"/>
        <w:spacing w:before="0" w:after="0"/>
        <w:rPr>
          <w:i/>
          <w:iCs/>
          <w:caps/>
        </w:rPr>
      </w:pPr>
      <w:bookmarkStart w:id="73" w:name="_Toc24032203"/>
      <w:bookmarkStart w:id="74" w:name="_Toc56067273"/>
      <w:bookmarkStart w:id="75" w:name="_Toc56494141"/>
      <w:bookmarkStart w:id="76" w:name="_Toc115779323"/>
      <w:r w:rsidRPr="00DA1257">
        <w:rPr>
          <w:i/>
          <w:iCs/>
          <w:caps/>
        </w:rPr>
        <w:t xml:space="preserve">1.2.4 </w:t>
      </w:r>
      <w:r w:rsidRPr="00350906">
        <w:rPr>
          <w:i/>
          <w:iCs/>
          <w:caps/>
        </w:rPr>
        <w:t>Varstvo javnega reda in miru</w:t>
      </w:r>
      <w:bookmarkEnd w:id="73"/>
      <w:bookmarkEnd w:id="74"/>
      <w:bookmarkEnd w:id="75"/>
      <w:bookmarkEnd w:id="76"/>
    </w:p>
    <w:p w14:paraId="3F5B9A76" w14:textId="77777777" w:rsidR="00DA1257" w:rsidRPr="00350906" w:rsidRDefault="00DA1257" w:rsidP="00DA1257">
      <w:pPr>
        <w:spacing w:after="0"/>
      </w:pPr>
    </w:p>
    <w:p w14:paraId="4A90614D" w14:textId="77777777" w:rsidR="00B67E62" w:rsidRDefault="00B67E62" w:rsidP="00B67E62">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13C3CBAA" w14:textId="77777777" w:rsidR="00DA1257" w:rsidRPr="00350906" w:rsidRDefault="00DA1257" w:rsidP="00350906">
      <w:pPr>
        <w:spacing w:after="0" w:line="240" w:lineRule="auto"/>
        <w:jc w:val="both"/>
        <w:rPr>
          <w:rFonts w:ascii="Arial" w:hAnsi="Arial"/>
        </w:rPr>
      </w:pPr>
    </w:p>
    <w:p w14:paraId="65C3FB98" w14:textId="5968F081" w:rsidR="00350906" w:rsidRDefault="00350906" w:rsidP="00DA1257">
      <w:pPr>
        <w:pStyle w:val="Naslov3"/>
        <w:spacing w:before="0" w:after="0"/>
        <w:rPr>
          <w:i/>
          <w:iCs/>
          <w:caps/>
        </w:rPr>
      </w:pPr>
      <w:bookmarkStart w:id="77" w:name="_Toc24032204"/>
      <w:bookmarkStart w:id="78" w:name="_Toc56067274"/>
      <w:bookmarkStart w:id="79" w:name="_Toc56494142"/>
      <w:bookmarkStart w:id="80" w:name="_Toc115779324"/>
      <w:r w:rsidRPr="00DA1257">
        <w:rPr>
          <w:i/>
          <w:iCs/>
          <w:caps/>
        </w:rPr>
        <w:t xml:space="preserve">1.2.5 </w:t>
      </w:r>
      <w:r w:rsidRPr="00350906">
        <w:rPr>
          <w:i/>
          <w:iCs/>
          <w:caps/>
        </w:rPr>
        <w:t>Zakon o zaščiti živali</w:t>
      </w:r>
      <w:bookmarkEnd w:id="77"/>
      <w:bookmarkEnd w:id="78"/>
      <w:bookmarkEnd w:id="79"/>
      <w:bookmarkEnd w:id="80"/>
    </w:p>
    <w:p w14:paraId="29DF6419" w14:textId="77777777" w:rsidR="00DA1257" w:rsidRPr="00350906" w:rsidRDefault="00DA1257" w:rsidP="00DA1257">
      <w:pPr>
        <w:spacing w:after="0"/>
      </w:pPr>
    </w:p>
    <w:p w14:paraId="6648497F" w14:textId="77777777" w:rsidR="00B67E62" w:rsidRDefault="00B67E62" w:rsidP="00B67E62">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 Sodelovanje s policijsko upravo</w:t>
      </w:r>
    </w:p>
    <w:p w14:paraId="7E38883E" w14:textId="77777777" w:rsidR="00B67E62" w:rsidRDefault="00B67E62" w:rsidP="00B67E62">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59CF9D12" w14:textId="77777777" w:rsidR="00B67E62" w:rsidRDefault="00B67E62" w:rsidP="00B67E62">
      <w:pPr>
        <w:pStyle w:val="Brezrazmikov"/>
      </w:pPr>
    </w:p>
    <w:p w14:paraId="0CC9A0C5" w14:textId="77777777" w:rsidR="00B67E62" w:rsidRDefault="00B67E62" w:rsidP="00B67E62">
      <w:pPr>
        <w:pStyle w:val="Brezrazmikov"/>
      </w:pPr>
      <w:r>
        <w:t>S policijsko postajo Rače, ki je pristojna na območju Občine Starše, se bomo sprotno dogovarjali za izvedbe skupnih nadzorov.</w:t>
      </w:r>
    </w:p>
    <w:p w14:paraId="2B579FDA" w14:textId="77777777" w:rsidR="00E35643" w:rsidRPr="00350906" w:rsidRDefault="00E35643" w:rsidP="00350906">
      <w:pPr>
        <w:spacing w:after="0" w:line="240" w:lineRule="auto"/>
        <w:jc w:val="both"/>
        <w:rPr>
          <w:rFonts w:ascii="Arial" w:hAnsi="Arial"/>
        </w:rPr>
      </w:pPr>
    </w:p>
    <w:p w14:paraId="2114F315" w14:textId="229C0BEC" w:rsidR="00350906" w:rsidRDefault="00350906" w:rsidP="00E35643">
      <w:pPr>
        <w:pStyle w:val="Naslov3"/>
        <w:spacing w:before="0" w:after="0"/>
        <w:rPr>
          <w:i/>
          <w:iCs/>
          <w:caps/>
        </w:rPr>
      </w:pPr>
      <w:bookmarkStart w:id="81" w:name="_Toc56067275"/>
      <w:bookmarkStart w:id="82" w:name="_Toc56494143"/>
      <w:bookmarkStart w:id="83" w:name="_Toc115779325"/>
      <w:r w:rsidRPr="00E35643">
        <w:rPr>
          <w:i/>
          <w:iCs/>
          <w:caps/>
        </w:rPr>
        <w:t xml:space="preserve">1.2.6 </w:t>
      </w:r>
      <w:bookmarkEnd w:id="81"/>
      <w:bookmarkEnd w:id="82"/>
      <w:r w:rsidR="00B67E62">
        <w:rPr>
          <w:i/>
          <w:iCs/>
          <w:caps/>
        </w:rPr>
        <w:t>varstvo okolja</w:t>
      </w:r>
      <w:bookmarkEnd w:id="83"/>
    </w:p>
    <w:p w14:paraId="136DAB00" w14:textId="77777777" w:rsidR="00E35643" w:rsidRPr="00350906" w:rsidRDefault="00E35643" w:rsidP="00E35643">
      <w:pPr>
        <w:spacing w:after="0"/>
      </w:pPr>
    </w:p>
    <w:p w14:paraId="35136983" w14:textId="77777777" w:rsidR="00B67E62" w:rsidRPr="00C7234B" w:rsidRDefault="00B67E62" w:rsidP="00B67E62">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03438D43" w14:textId="77777777" w:rsidR="00475BF8" w:rsidRDefault="00475BF8" w:rsidP="00CC3402">
      <w:pPr>
        <w:pStyle w:val="Brezrazmikov"/>
      </w:pPr>
      <w:bookmarkStart w:id="84" w:name="_Toc24032206"/>
      <w:bookmarkStart w:id="85" w:name="_Toc56067277"/>
      <w:bookmarkStart w:id="86" w:name="_Toc56494145"/>
    </w:p>
    <w:p w14:paraId="4E552D3F" w14:textId="529E7E38" w:rsidR="00350906" w:rsidRDefault="00350906" w:rsidP="00E35643">
      <w:pPr>
        <w:pStyle w:val="Naslov3"/>
        <w:spacing w:before="0" w:after="0"/>
        <w:rPr>
          <w:i/>
          <w:iCs/>
          <w:caps/>
        </w:rPr>
      </w:pPr>
      <w:bookmarkStart w:id="87" w:name="_Toc115779326"/>
      <w:r w:rsidRPr="00E35643">
        <w:rPr>
          <w:i/>
          <w:iCs/>
          <w:caps/>
        </w:rPr>
        <w:t>1.2.</w:t>
      </w:r>
      <w:r w:rsidR="008E5D9D">
        <w:rPr>
          <w:i/>
          <w:iCs/>
          <w:caps/>
        </w:rPr>
        <w:t>7</w:t>
      </w:r>
      <w:r w:rsidRPr="00E35643">
        <w:rPr>
          <w:i/>
          <w:iCs/>
          <w:caps/>
        </w:rPr>
        <w:t xml:space="preserve"> </w:t>
      </w:r>
      <w:r w:rsidRPr="00350906">
        <w:rPr>
          <w:i/>
          <w:iCs/>
          <w:caps/>
        </w:rPr>
        <w:t>Ciljno usmerjene akcije poostrenih nadzorov</w:t>
      </w:r>
      <w:bookmarkEnd w:id="84"/>
      <w:bookmarkEnd w:id="85"/>
      <w:bookmarkEnd w:id="86"/>
      <w:bookmarkEnd w:id="87"/>
    </w:p>
    <w:p w14:paraId="42A28530" w14:textId="77777777" w:rsidR="00E35643" w:rsidRPr="00350906" w:rsidRDefault="00E35643" w:rsidP="00E35643">
      <w:pPr>
        <w:spacing w:after="0"/>
      </w:pPr>
    </w:p>
    <w:p w14:paraId="6D4F3400" w14:textId="77777777" w:rsidR="008E5D9D" w:rsidRDefault="008E5D9D" w:rsidP="008E5D9D">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65BEFBA4" w14:textId="77777777" w:rsidR="00350906" w:rsidRDefault="00350906" w:rsidP="00350906">
      <w:pPr>
        <w:rPr>
          <w:lang w:eastAsia="sl-SI"/>
        </w:rPr>
      </w:pPr>
    </w:p>
    <w:p w14:paraId="77AE32BB" w14:textId="4C57692B" w:rsidR="00350906" w:rsidRPr="003D1A82" w:rsidRDefault="00350906" w:rsidP="003D1A82">
      <w:pPr>
        <w:pStyle w:val="Naslov1"/>
        <w:jc w:val="left"/>
        <w:rPr>
          <w:lang w:eastAsia="sl-SI"/>
        </w:rPr>
      </w:pPr>
      <w:r>
        <w:rPr>
          <w:lang w:eastAsia="sl-SI"/>
        </w:rPr>
        <w:br w:type="page"/>
      </w:r>
      <w:bookmarkStart w:id="88" w:name="_Toc56579045"/>
      <w:bookmarkStart w:id="89" w:name="_Toc56580910"/>
      <w:bookmarkStart w:id="90" w:name="_Toc56581779"/>
      <w:bookmarkStart w:id="91" w:name="_Toc56584550"/>
      <w:bookmarkStart w:id="92" w:name="_Toc56585497"/>
      <w:bookmarkStart w:id="93" w:name="_Toc56612723"/>
      <w:bookmarkStart w:id="94" w:name="_Toc56674869"/>
      <w:bookmarkStart w:id="95" w:name="_Toc56762228"/>
      <w:bookmarkStart w:id="96" w:name="_Toc56869769"/>
      <w:bookmarkStart w:id="97" w:name="_Toc56870878"/>
      <w:bookmarkStart w:id="98" w:name="_Toc56875242"/>
      <w:bookmarkStart w:id="99" w:name="_Toc56877444"/>
      <w:bookmarkStart w:id="100" w:name="_Toc57024388"/>
      <w:bookmarkStart w:id="101" w:name="_Toc115779327"/>
      <w:r w:rsidRPr="00350906">
        <w:lastRenderedPageBreak/>
        <w:t>2. FINANČNI NAČRT</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0DD3993" w14:textId="77777777" w:rsidR="00350906" w:rsidRPr="00350906" w:rsidRDefault="00350906" w:rsidP="00DA1257">
      <w:pPr>
        <w:pStyle w:val="Naslov2"/>
        <w:numPr>
          <w:ilvl w:val="0"/>
          <w:numId w:val="0"/>
        </w:numPr>
        <w:spacing w:before="0" w:after="0"/>
      </w:pPr>
      <w:bookmarkStart w:id="102" w:name="_Toc48558536"/>
      <w:bookmarkStart w:id="103" w:name="_Toc56579046"/>
      <w:bookmarkStart w:id="104" w:name="_Toc56580911"/>
      <w:bookmarkStart w:id="105" w:name="_Toc56581780"/>
      <w:bookmarkStart w:id="106" w:name="_Toc56584551"/>
      <w:bookmarkStart w:id="107" w:name="_Toc56585498"/>
      <w:bookmarkStart w:id="108" w:name="_Toc56612724"/>
      <w:bookmarkStart w:id="109" w:name="_Toc56674870"/>
      <w:bookmarkStart w:id="110" w:name="_Toc56762229"/>
      <w:bookmarkStart w:id="111" w:name="_Toc56869770"/>
      <w:bookmarkStart w:id="112" w:name="_Toc56870879"/>
      <w:bookmarkStart w:id="113" w:name="_Toc56875243"/>
      <w:bookmarkStart w:id="114" w:name="_Toc56877445"/>
      <w:bookmarkStart w:id="115" w:name="_Toc57024389"/>
      <w:bookmarkStart w:id="116" w:name="_Toc115779328"/>
      <w:r w:rsidRPr="00350906">
        <w:t xml:space="preserve">2.1 </w:t>
      </w:r>
      <w:bookmarkEnd w:id="102"/>
      <w:r w:rsidRPr="00350906">
        <w:t>FINANČNI NAČRT ZA MEDOBČINSKO INŠPEKCIJO</w:t>
      </w:r>
      <w:bookmarkStart w:id="117" w:name="_Hlk5651182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17"/>
    <w:p w14:paraId="71F6B02A" w14:textId="77777777" w:rsidR="00350906" w:rsidRPr="00350906" w:rsidRDefault="00350906" w:rsidP="00350906">
      <w:pPr>
        <w:spacing w:after="0" w:line="240" w:lineRule="auto"/>
        <w:jc w:val="both"/>
        <w:outlineLvl w:val="0"/>
        <w:rPr>
          <w:rFonts w:ascii="Times New Roman" w:eastAsia="Times New Roman" w:hAnsi="Times New Roman" w:cs="Times New Roman"/>
          <w:color w:val="000000"/>
          <w:sz w:val="24"/>
          <w:szCs w:val="24"/>
          <w:lang w:eastAsia="sl-SI"/>
        </w:rPr>
      </w:pPr>
    </w:p>
    <w:p w14:paraId="6B4BA98F" w14:textId="77777777" w:rsidR="003D1A82" w:rsidRPr="00E26CA4" w:rsidRDefault="003D1A82" w:rsidP="003D1A82">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0B4D074" w14:textId="77777777" w:rsidR="003D1A82" w:rsidRPr="00E26CA4" w:rsidRDefault="003D1A82" w:rsidP="003D1A82">
      <w:pPr>
        <w:spacing w:after="0" w:line="240" w:lineRule="auto"/>
        <w:jc w:val="both"/>
        <w:rPr>
          <w:rFonts w:ascii="Arial" w:eastAsia="Times New Roman" w:hAnsi="Arial" w:cs="Times New Roman"/>
          <w:b/>
          <w:lang w:eastAsia="sl-SI"/>
        </w:rPr>
      </w:pPr>
    </w:p>
    <w:p w14:paraId="43ADD592" w14:textId="77777777" w:rsidR="003D1A82" w:rsidRPr="00E26CA4" w:rsidRDefault="003D1A82" w:rsidP="003D1A82">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7EE71D4C" w14:textId="77777777" w:rsidR="003D1A82" w:rsidRPr="00E26CA4" w:rsidRDefault="003D1A82" w:rsidP="003D1A82">
      <w:pPr>
        <w:keepNext/>
        <w:keepLines/>
        <w:spacing w:after="0"/>
        <w:outlineLvl w:val="1"/>
        <w:rPr>
          <w:rFonts w:ascii="Arial" w:eastAsia="Times New Roman" w:hAnsi="Arial" w:cs="Times New Roman"/>
          <w:b/>
          <w:lang w:eastAsia="sl-SI"/>
        </w:rPr>
      </w:pPr>
    </w:p>
    <w:p w14:paraId="035BF5F5" w14:textId="77777777" w:rsidR="003D1A82" w:rsidRPr="00E26CA4" w:rsidRDefault="003D1A82" w:rsidP="003D1A82">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Tabela 1</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3D1A82" w:rsidRPr="00E26CA4" w14:paraId="239862B8" w14:textId="77777777" w:rsidTr="00B91B16">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79F76987"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3D1A82" w:rsidRPr="00E26CA4" w14:paraId="064F6380" w14:textId="77777777" w:rsidTr="00B91B16">
        <w:trPr>
          <w:trHeight w:val="420"/>
        </w:trPr>
        <w:tc>
          <w:tcPr>
            <w:tcW w:w="917" w:type="dxa"/>
            <w:tcBorders>
              <w:top w:val="single" w:sz="8" w:space="0" w:color="auto"/>
              <w:left w:val="single" w:sz="8" w:space="0" w:color="auto"/>
              <w:bottom w:val="nil"/>
              <w:right w:val="single" w:sz="8" w:space="0" w:color="auto"/>
            </w:tcBorders>
            <w:hideMark/>
          </w:tcPr>
          <w:p w14:paraId="280FFE4B"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089B47BC"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481BAB86"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688FFE4E"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771BF33D" w14:textId="77777777" w:rsidR="003D1A82" w:rsidRPr="00E26CA4" w:rsidRDefault="003D1A82" w:rsidP="00B91B16">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3D1A82" w:rsidRPr="00E26CA4" w14:paraId="496AC9EC" w14:textId="77777777" w:rsidTr="00B91B16">
        <w:trPr>
          <w:trHeight w:val="300"/>
        </w:trPr>
        <w:tc>
          <w:tcPr>
            <w:tcW w:w="917" w:type="dxa"/>
            <w:tcBorders>
              <w:top w:val="single" w:sz="4" w:space="0" w:color="auto"/>
              <w:left w:val="single" w:sz="8" w:space="0" w:color="auto"/>
              <w:bottom w:val="single" w:sz="8" w:space="0" w:color="auto"/>
              <w:right w:val="single" w:sz="8" w:space="0" w:color="auto"/>
            </w:tcBorders>
            <w:hideMark/>
          </w:tcPr>
          <w:p w14:paraId="2EA8CE30"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1CFAD31E"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5D81EAE8"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5C1DAB48"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7940E3A9" w14:textId="77777777" w:rsidR="003D1A82" w:rsidRPr="00E26CA4" w:rsidRDefault="003D1A82" w:rsidP="00B91B16">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3D1A82" w:rsidRPr="00E26CA4" w14:paraId="066BE59D" w14:textId="77777777" w:rsidTr="00B91B16">
        <w:trPr>
          <w:trHeight w:val="300"/>
        </w:trPr>
        <w:tc>
          <w:tcPr>
            <w:tcW w:w="917" w:type="dxa"/>
            <w:tcBorders>
              <w:top w:val="nil"/>
              <w:left w:val="single" w:sz="8" w:space="0" w:color="auto"/>
              <w:bottom w:val="single" w:sz="8" w:space="0" w:color="auto"/>
              <w:right w:val="single" w:sz="8" w:space="0" w:color="auto"/>
            </w:tcBorders>
            <w:hideMark/>
          </w:tcPr>
          <w:p w14:paraId="20D14292" w14:textId="77777777" w:rsidR="003D1A82" w:rsidRPr="00E26CA4" w:rsidRDefault="003D1A82"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16F39ABB" w14:textId="77777777" w:rsidR="003D1A82" w:rsidRPr="00E26CA4" w:rsidRDefault="003D1A82"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1A83BA8C" w14:textId="77777777" w:rsidR="003D1A82" w:rsidRPr="00E26CA4" w:rsidRDefault="003D1A82"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4A9852B1" w14:textId="77777777" w:rsidR="003D1A82" w:rsidRPr="00E26CA4" w:rsidRDefault="003D1A82"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50A9353A" w14:textId="77777777" w:rsidR="003D1A82" w:rsidRPr="00E26CA4" w:rsidRDefault="003D1A82"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3D1A82" w:rsidRPr="00E26CA4" w14:paraId="66E1B6FA" w14:textId="77777777" w:rsidTr="00B91B16">
        <w:trPr>
          <w:trHeight w:val="357"/>
        </w:trPr>
        <w:tc>
          <w:tcPr>
            <w:tcW w:w="917" w:type="dxa"/>
            <w:tcBorders>
              <w:top w:val="nil"/>
              <w:left w:val="single" w:sz="8" w:space="0" w:color="auto"/>
              <w:bottom w:val="single" w:sz="8" w:space="0" w:color="auto"/>
              <w:right w:val="single" w:sz="8" w:space="0" w:color="auto"/>
            </w:tcBorders>
            <w:hideMark/>
          </w:tcPr>
          <w:p w14:paraId="74546EF4"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66318C50"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15E0B4B4"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6881167C"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3B487C9F" w14:textId="77777777" w:rsidR="003D1A82" w:rsidRPr="00E26CA4" w:rsidRDefault="003D1A82" w:rsidP="00B91B16">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3D1A82" w:rsidRPr="00E26CA4" w14:paraId="76756319" w14:textId="77777777" w:rsidTr="00B91B16">
        <w:trPr>
          <w:trHeight w:val="300"/>
        </w:trPr>
        <w:tc>
          <w:tcPr>
            <w:tcW w:w="917" w:type="dxa"/>
            <w:tcBorders>
              <w:top w:val="nil"/>
              <w:left w:val="single" w:sz="8" w:space="0" w:color="auto"/>
              <w:bottom w:val="single" w:sz="8" w:space="0" w:color="auto"/>
              <w:right w:val="single" w:sz="8" w:space="0" w:color="auto"/>
            </w:tcBorders>
          </w:tcPr>
          <w:p w14:paraId="7C357F24"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B5B7E9E"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701534A9"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892193F"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17DF8EC9" w14:textId="77777777" w:rsidR="003D1A82" w:rsidRPr="00E26CA4" w:rsidRDefault="003D1A82" w:rsidP="00B91B16">
            <w:pPr>
              <w:spacing w:after="0" w:line="240" w:lineRule="auto"/>
              <w:jc w:val="right"/>
              <w:rPr>
                <w:rFonts w:ascii="Arial" w:eastAsia="Times New Roman" w:hAnsi="Arial" w:cs="Times New Roman"/>
                <w:b/>
                <w:bCs/>
                <w:lang w:eastAsia="sl-SI"/>
              </w:rPr>
            </w:pPr>
          </w:p>
        </w:tc>
      </w:tr>
      <w:tr w:rsidR="003D1A82" w:rsidRPr="00E26CA4" w14:paraId="6C24E40B" w14:textId="77777777" w:rsidTr="00B91B16">
        <w:trPr>
          <w:trHeight w:val="300"/>
        </w:trPr>
        <w:tc>
          <w:tcPr>
            <w:tcW w:w="917" w:type="dxa"/>
            <w:tcBorders>
              <w:top w:val="nil"/>
              <w:left w:val="single" w:sz="8" w:space="0" w:color="auto"/>
              <w:bottom w:val="single" w:sz="8" w:space="0" w:color="auto"/>
              <w:right w:val="single" w:sz="8" w:space="0" w:color="auto"/>
            </w:tcBorders>
          </w:tcPr>
          <w:p w14:paraId="1067AB20"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741C939C"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0757AF3A"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49E9F8BF" w14:textId="77777777" w:rsidR="003D1A82" w:rsidRPr="00E26CA4" w:rsidRDefault="003D1A82"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2FF88577" w14:textId="77777777" w:rsidR="003D1A82" w:rsidRPr="00E26CA4" w:rsidRDefault="003D1A82" w:rsidP="00B91B1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5E4D7494" w14:textId="77777777" w:rsidR="003D1A82" w:rsidRPr="00E26CA4" w:rsidRDefault="003D1A82" w:rsidP="003D1A82">
      <w:pPr>
        <w:rPr>
          <w:rFonts w:ascii="Arial" w:eastAsia="Times New Roman" w:hAnsi="Arial" w:cs="Arial"/>
        </w:rPr>
      </w:pPr>
      <w:r w:rsidRPr="00E26CA4">
        <w:rPr>
          <w:rFonts w:ascii="Arial" w:eastAsia="Times New Roman" w:hAnsi="Arial" w:cs="Arial"/>
        </w:rPr>
        <w:tab/>
      </w:r>
    </w:p>
    <w:p w14:paraId="5C7E31E6" w14:textId="77777777" w:rsidR="003D1A82" w:rsidRPr="00E26CA4" w:rsidRDefault="003D1A82" w:rsidP="003D1A82">
      <w:pPr>
        <w:pStyle w:val="Naslov2"/>
        <w:numPr>
          <w:ilvl w:val="0"/>
          <w:numId w:val="0"/>
        </w:numPr>
        <w:spacing w:before="0" w:after="0"/>
      </w:pPr>
      <w:bookmarkStart w:id="118" w:name="_Toc56579047"/>
      <w:bookmarkStart w:id="119" w:name="_Toc56580912"/>
      <w:bookmarkStart w:id="120" w:name="_Toc56581781"/>
      <w:bookmarkStart w:id="121" w:name="_Toc56584552"/>
      <w:bookmarkStart w:id="122" w:name="_Toc56585499"/>
      <w:bookmarkStart w:id="123" w:name="_Toc56612725"/>
      <w:bookmarkStart w:id="124" w:name="_Toc56674871"/>
      <w:bookmarkStart w:id="125" w:name="_Toc56762230"/>
      <w:bookmarkStart w:id="126" w:name="_Toc56869771"/>
      <w:bookmarkStart w:id="127" w:name="_Toc56870880"/>
      <w:bookmarkStart w:id="128" w:name="_Toc56875244"/>
      <w:bookmarkStart w:id="129" w:name="_Toc56877446"/>
      <w:bookmarkStart w:id="130" w:name="_Toc115698587"/>
      <w:bookmarkStart w:id="131" w:name="_Toc115779329"/>
      <w:r w:rsidRPr="00E26CA4">
        <w:t>2.2 FINANČNI NAČRT ZA MEDOBČINSKO REDARSTVO</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04D201D" w14:textId="77777777" w:rsidR="003D1A82" w:rsidRPr="00E26CA4" w:rsidRDefault="003D1A82" w:rsidP="003D1A82">
      <w:pPr>
        <w:spacing w:after="0" w:line="240" w:lineRule="auto"/>
        <w:jc w:val="both"/>
        <w:rPr>
          <w:rFonts w:ascii="Arial" w:hAnsi="Arial"/>
        </w:rPr>
      </w:pPr>
    </w:p>
    <w:p w14:paraId="59D5F763" w14:textId="77777777" w:rsidR="003D1A82" w:rsidRPr="00E26CA4" w:rsidRDefault="003D1A82" w:rsidP="003D1A82">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00807EBD" w14:textId="77777777" w:rsidR="003D1A82" w:rsidRPr="00E26CA4" w:rsidRDefault="003D1A82" w:rsidP="003D1A82">
      <w:pPr>
        <w:spacing w:after="0" w:line="240" w:lineRule="auto"/>
        <w:jc w:val="both"/>
        <w:rPr>
          <w:rFonts w:ascii="Arial" w:eastAsia="Times New Roman" w:hAnsi="Arial" w:cs="Times New Roman"/>
          <w:b/>
          <w:lang w:eastAsia="sl-SI"/>
        </w:rPr>
      </w:pPr>
    </w:p>
    <w:p w14:paraId="5C8AD01B" w14:textId="77777777" w:rsidR="003D1A82" w:rsidRPr="00E26CA4" w:rsidRDefault="003D1A82" w:rsidP="003D1A82">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545E8588" w14:textId="77777777" w:rsidR="003D1A82" w:rsidRPr="00E26CA4" w:rsidRDefault="003D1A82" w:rsidP="003D1A82">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4935A306" w14:textId="77777777" w:rsidR="003D1A82" w:rsidRPr="00E26CA4" w:rsidRDefault="003D1A82" w:rsidP="003D1A82">
      <w:pPr>
        <w:spacing w:after="0" w:line="240" w:lineRule="auto"/>
        <w:jc w:val="both"/>
        <w:rPr>
          <w:rFonts w:ascii="Arial" w:eastAsia="Times New Roman" w:hAnsi="Arial" w:cs="Times New Roman"/>
          <w:b/>
          <w:sz w:val="28"/>
          <w:szCs w:val="28"/>
          <w:lang w:eastAsia="sl-SI"/>
        </w:rPr>
      </w:pPr>
      <w:bookmarkStart w:id="132" w:name="_Hlk115689858"/>
      <w:r w:rsidRPr="00E26CA4">
        <w:rPr>
          <w:rFonts w:ascii="Arial" w:eastAsia="Times New Roman" w:hAnsi="Arial" w:cs="Times New Roman"/>
          <w:lang w:eastAsia="sl-SI"/>
        </w:rPr>
        <w:t>Tabela 2</w:t>
      </w:r>
      <w:r>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3D1A82" w:rsidRPr="00E26CA4" w14:paraId="2B08EC1A" w14:textId="77777777" w:rsidTr="00B91B1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9BBF73F"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bookmarkStart w:id="133" w:name="_Hlk56669581"/>
            <w:bookmarkStart w:id="134"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3D1A82" w:rsidRPr="00E26CA4" w14:paraId="78450295" w14:textId="77777777" w:rsidTr="00B91B16">
        <w:trPr>
          <w:trHeight w:val="384"/>
        </w:trPr>
        <w:tc>
          <w:tcPr>
            <w:tcW w:w="1187" w:type="dxa"/>
            <w:tcBorders>
              <w:top w:val="single" w:sz="8" w:space="0" w:color="auto"/>
              <w:left w:val="single" w:sz="8" w:space="0" w:color="auto"/>
              <w:bottom w:val="nil"/>
              <w:right w:val="single" w:sz="8" w:space="0" w:color="auto"/>
            </w:tcBorders>
            <w:hideMark/>
          </w:tcPr>
          <w:p w14:paraId="10566E7A"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ED8E74E"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22E82E3"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D60195B"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AB97833" w14:textId="77777777" w:rsidR="003D1A82" w:rsidRPr="00E26CA4" w:rsidRDefault="003D1A82" w:rsidP="00B91B16">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133"/>
      <w:tr w:rsidR="003D1A82" w:rsidRPr="00E26CA4" w14:paraId="33701D63" w14:textId="77777777" w:rsidTr="00B91B16">
        <w:trPr>
          <w:trHeight w:val="274"/>
        </w:trPr>
        <w:tc>
          <w:tcPr>
            <w:tcW w:w="1187" w:type="dxa"/>
            <w:tcBorders>
              <w:top w:val="single" w:sz="4" w:space="0" w:color="auto"/>
              <w:left w:val="single" w:sz="8" w:space="0" w:color="auto"/>
              <w:bottom w:val="single" w:sz="8" w:space="0" w:color="auto"/>
              <w:right w:val="single" w:sz="8" w:space="0" w:color="auto"/>
            </w:tcBorders>
            <w:hideMark/>
          </w:tcPr>
          <w:p w14:paraId="0A8107F7" w14:textId="77777777" w:rsidR="003D1A82" w:rsidRPr="00E26CA4" w:rsidRDefault="003D1A82"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31B4FB2"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9CD25A6"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E2A1DCE"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0C65322" w14:textId="77777777" w:rsidR="003D1A82" w:rsidRPr="00E26CA4" w:rsidRDefault="003D1A82"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3D1A82" w:rsidRPr="00E26CA4" w14:paraId="5888A6E2" w14:textId="77777777" w:rsidTr="00B91B16">
        <w:trPr>
          <w:trHeight w:val="274"/>
        </w:trPr>
        <w:tc>
          <w:tcPr>
            <w:tcW w:w="1187" w:type="dxa"/>
            <w:tcBorders>
              <w:top w:val="nil"/>
              <w:left w:val="single" w:sz="8" w:space="0" w:color="auto"/>
              <w:bottom w:val="single" w:sz="8" w:space="0" w:color="auto"/>
              <w:right w:val="single" w:sz="8" w:space="0" w:color="auto"/>
            </w:tcBorders>
            <w:hideMark/>
          </w:tcPr>
          <w:p w14:paraId="6F24373A" w14:textId="77777777" w:rsidR="003D1A82" w:rsidRPr="00E26CA4" w:rsidRDefault="003D1A82"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5B67AB39" w14:textId="77777777" w:rsidR="003D1A82" w:rsidRPr="00E26CA4" w:rsidRDefault="003D1A82"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3208CFD" w14:textId="77777777" w:rsidR="003D1A82" w:rsidRPr="00E26CA4" w:rsidRDefault="003D1A82"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2CD933D" w14:textId="77777777" w:rsidR="003D1A82" w:rsidRPr="00E26CA4" w:rsidRDefault="003D1A82"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3965005" w14:textId="77777777" w:rsidR="003D1A82" w:rsidRPr="00E26CA4" w:rsidRDefault="003D1A82"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3D1A82" w:rsidRPr="00E26CA4" w14:paraId="67EE9036" w14:textId="77777777" w:rsidTr="00B91B16">
        <w:trPr>
          <w:trHeight w:val="327"/>
        </w:trPr>
        <w:tc>
          <w:tcPr>
            <w:tcW w:w="1187" w:type="dxa"/>
            <w:tcBorders>
              <w:top w:val="nil"/>
              <w:left w:val="single" w:sz="8" w:space="0" w:color="auto"/>
              <w:bottom w:val="single" w:sz="8" w:space="0" w:color="auto"/>
              <w:right w:val="single" w:sz="8" w:space="0" w:color="auto"/>
            </w:tcBorders>
            <w:hideMark/>
          </w:tcPr>
          <w:p w14:paraId="0D771F7F"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2DFFF420"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F4530D0"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C6E7674"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4C30048" w14:textId="77777777" w:rsidR="003D1A82" w:rsidRPr="00E26CA4" w:rsidRDefault="003D1A82" w:rsidP="00B91B16">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3D1A82" w:rsidRPr="00E26CA4" w14:paraId="3175135F" w14:textId="77777777" w:rsidTr="00B91B16">
        <w:trPr>
          <w:trHeight w:val="274"/>
        </w:trPr>
        <w:tc>
          <w:tcPr>
            <w:tcW w:w="1187" w:type="dxa"/>
            <w:tcBorders>
              <w:top w:val="nil"/>
              <w:left w:val="single" w:sz="8" w:space="0" w:color="auto"/>
              <w:bottom w:val="single" w:sz="8" w:space="0" w:color="auto"/>
              <w:right w:val="single" w:sz="8" w:space="0" w:color="auto"/>
            </w:tcBorders>
          </w:tcPr>
          <w:p w14:paraId="461F6173"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CEA5FF4"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66FF20E"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FA5B178"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62960CC7" w14:textId="77777777" w:rsidR="003D1A82" w:rsidRPr="00E26CA4" w:rsidRDefault="003D1A82" w:rsidP="00B91B16">
            <w:pPr>
              <w:spacing w:after="0" w:line="240" w:lineRule="auto"/>
              <w:jc w:val="right"/>
              <w:rPr>
                <w:rFonts w:ascii="Arial" w:eastAsia="Times New Roman" w:hAnsi="Arial" w:cs="Times New Roman"/>
                <w:b/>
                <w:bCs/>
                <w:lang w:eastAsia="sl-SI"/>
              </w:rPr>
            </w:pPr>
          </w:p>
        </w:tc>
      </w:tr>
      <w:tr w:rsidR="003D1A82" w:rsidRPr="00E26CA4" w14:paraId="0A011AAF" w14:textId="77777777" w:rsidTr="00B91B16">
        <w:trPr>
          <w:trHeight w:val="274"/>
        </w:trPr>
        <w:tc>
          <w:tcPr>
            <w:tcW w:w="1187" w:type="dxa"/>
            <w:tcBorders>
              <w:top w:val="nil"/>
              <w:left w:val="single" w:sz="8" w:space="0" w:color="auto"/>
              <w:bottom w:val="single" w:sz="8" w:space="0" w:color="auto"/>
              <w:right w:val="single" w:sz="8" w:space="0" w:color="auto"/>
            </w:tcBorders>
          </w:tcPr>
          <w:p w14:paraId="7374FE9F"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6A59152B"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68DF2C0"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EA6B1AD" w14:textId="77777777" w:rsidR="003D1A82" w:rsidRPr="00E26CA4" w:rsidRDefault="003D1A82"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BFB127E" w14:textId="77777777" w:rsidR="003D1A82" w:rsidRPr="00E26CA4" w:rsidRDefault="003D1A82" w:rsidP="00B91B1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132"/>
      <w:bookmarkEnd w:id="134"/>
    </w:tbl>
    <w:p w14:paraId="676953CF" w14:textId="77777777" w:rsidR="003D1A82" w:rsidRDefault="003D1A82" w:rsidP="003D1A82">
      <w:pPr>
        <w:rPr>
          <w:rFonts w:ascii="Arial" w:hAnsi="Arial" w:cs="Arial"/>
        </w:rPr>
      </w:pPr>
    </w:p>
    <w:p w14:paraId="4EC11ACB" w14:textId="77777777" w:rsidR="003D1A82" w:rsidRDefault="003D1A82" w:rsidP="003D1A82">
      <w:pPr>
        <w:rPr>
          <w:rFonts w:ascii="Arial" w:hAnsi="Arial" w:cs="Arial"/>
        </w:rPr>
      </w:pPr>
    </w:p>
    <w:p w14:paraId="612DBB7B" w14:textId="77777777" w:rsidR="003D1A82" w:rsidRDefault="003D1A82" w:rsidP="003D1A82">
      <w:pPr>
        <w:rPr>
          <w:rFonts w:ascii="Arial" w:hAnsi="Arial" w:cs="Arial"/>
        </w:rPr>
      </w:pPr>
    </w:p>
    <w:p w14:paraId="327E4071" w14:textId="77777777" w:rsidR="003D1A82" w:rsidRDefault="003D1A82" w:rsidP="003D1A82">
      <w:pPr>
        <w:rPr>
          <w:rFonts w:ascii="Arial" w:hAnsi="Arial" w:cs="Arial"/>
        </w:rPr>
      </w:pPr>
    </w:p>
    <w:p w14:paraId="307AF1F7" w14:textId="77777777" w:rsidR="003D1A82" w:rsidRDefault="003D1A82" w:rsidP="003D1A82">
      <w:pPr>
        <w:rPr>
          <w:rFonts w:ascii="Arial" w:hAnsi="Arial" w:cs="Arial"/>
        </w:rPr>
      </w:pPr>
    </w:p>
    <w:p w14:paraId="77A14C12" w14:textId="77777777" w:rsidR="003D1A82" w:rsidRDefault="003D1A82" w:rsidP="003D1A82">
      <w:pPr>
        <w:rPr>
          <w:rFonts w:ascii="Arial" w:hAnsi="Arial" w:cs="Arial"/>
        </w:rPr>
      </w:pPr>
    </w:p>
    <w:p w14:paraId="01F0495A" w14:textId="77777777" w:rsidR="003D1A82" w:rsidRPr="00E26CA4" w:rsidRDefault="003D1A82" w:rsidP="003D1A82">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3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3D1A82" w:rsidRPr="00E26CA4" w14:paraId="379BBDCD" w14:textId="77777777" w:rsidTr="00B91B1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A3AAA14"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3D1A82" w:rsidRPr="00E26CA4" w14:paraId="56A22494" w14:textId="77777777" w:rsidTr="00B91B16">
        <w:trPr>
          <w:trHeight w:val="384"/>
        </w:trPr>
        <w:tc>
          <w:tcPr>
            <w:tcW w:w="1187" w:type="dxa"/>
            <w:tcBorders>
              <w:top w:val="single" w:sz="8" w:space="0" w:color="auto"/>
              <w:left w:val="single" w:sz="8" w:space="0" w:color="auto"/>
              <w:bottom w:val="nil"/>
              <w:right w:val="single" w:sz="8" w:space="0" w:color="auto"/>
            </w:tcBorders>
            <w:hideMark/>
          </w:tcPr>
          <w:p w14:paraId="6CCD27AE"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5781F9F"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C61CF55"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F5BCF0B"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50228055" w14:textId="77777777" w:rsidR="003D1A82" w:rsidRPr="00E26CA4" w:rsidRDefault="003D1A82" w:rsidP="00B91B16">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3D1A82" w:rsidRPr="00E26CA4" w14:paraId="33B39CCA" w14:textId="77777777" w:rsidTr="00B91B16">
        <w:trPr>
          <w:trHeight w:val="274"/>
        </w:trPr>
        <w:tc>
          <w:tcPr>
            <w:tcW w:w="1187" w:type="dxa"/>
            <w:tcBorders>
              <w:top w:val="single" w:sz="4" w:space="0" w:color="auto"/>
              <w:left w:val="single" w:sz="8" w:space="0" w:color="auto"/>
              <w:bottom w:val="single" w:sz="8" w:space="0" w:color="auto"/>
              <w:right w:val="single" w:sz="8" w:space="0" w:color="auto"/>
            </w:tcBorders>
            <w:hideMark/>
          </w:tcPr>
          <w:p w14:paraId="25622A98" w14:textId="77777777" w:rsidR="003D1A82" w:rsidRPr="00E26CA4" w:rsidRDefault="003D1A82"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4208C11E"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4E562B4" w14:textId="77777777" w:rsidR="003D1A82" w:rsidRPr="00E26CA4" w:rsidRDefault="003D1A82"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F08862E" w14:textId="77777777" w:rsidR="003D1A82" w:rsidRPr="00E26CA4" w:rsidRDefault="003D1A82"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510770B" w14:textId="77777777" w:rsidR="003D1A82" w:rsidRPr="00E26CA4" w:rsidRDefault="003D1A82"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3D1A82" w:rsidRPr="00E26CA4" w14:paraId="7C219318" w14:textId="77777777" w:rsidTr="00B91B16">
        <w:trPr>
          <w:trHeight w:val="274"/>
        </w:trPr>
        <w:tc>
          <w:tcPr>
            <w:tcW w:w="1187" w:type="dxa"/>
            <w:tcBorders>
              <w:top w:val="nil"/>
              <w:left w:val="single" w:sz="8" w:space="0" w:color="auto"/>
              <w:bottom w:val="single" w:sz="8" w:space="0" w:color="auto"/>
              <w:right w:val="single" w:sz="8" w:space="0" w:color="auto"/>
            </w:tcBorders>
            <w:hideMark/>
          </w:tcPr>
          <w:p w14:paraId="0C92C947" w14:textId="77777777" w:rsidR="003D1A82" w:rsidRPr="00E26CA4" w:rsidRDefault="003D1A82"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76405EBD" w14:textId="77777777" w:rsidR="003D1A82" w:rsidRPr="00E26CA4" w:rsidRDefault="003D1A82"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E7F7079" w14:textId="77777777" w:rsidR="003D1A82" w:rsidRPr="00E26CA4" w:rsidRDefault="003D1A82"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A0A9685" w14:textId="77777777" w:rsidR="003D1A82" w:rsidRPr="00E26CA4" w:rsidRDefault="003D1A82"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33D2783" w14:textId="77777777" w:rsidR="003D1A82" w:rsidRPr="00E26CA4" w:rsidRDefault="003D1A82"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3D1A82" w:rsidRPr="00E26CA4" w14:paraId="36920124" w14:textId="77777777" w:rsidTr="00B91B16">
        <w:trPr>
          <w:trHeight w:val="327"/>
        </w:trPr>
        <w:tc>
          <w:tcPr>
            <w:tcW w:w="1187" w:type="dxa"/>
            <w:tcBorders>
              <w:top w:val="nil"/>
              <w:left w:val="single" w:sz="8" w:space="0" w:color="auto"/>
              <w:bottom w:val="single" w:sz="8" w:space="0" w:color="auto"/>
              <w:right w:val="single" w:sz="8" w:space="0" w:color="auto"/>
            </w:tcBorders>
            <w:hideMark/>
          </w:tcPr>
          <w:p w14:paraId="2F14FD00"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533AB773"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E9C9770"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86A634E" w14:textId="77777777" w:rsidR="003D1A82" w:rsidRPr="00E26CA4" w:rsidRDefault="003D1A82"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47062FB" w14:textId="77777777" w:rsidR="003D1A82" w:rsidRPr="00E26CA4" w:rsidRDefault="003D1A82" w:rsidP="00B91B16">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3D1A82" w:rsidRPr="00E26CA4" w14:paraId="60DA7116" w14:textId="77777777" w:rsidTr="00B91B16">
        <w:trPr>
          <w:trHeight w:val="274"/>
        </w:trPr>
        <w:tc>
          <w:tcPr>
            <w:tcW w:w="1187" w:type="dxa"/>
            <w:tcBorders>
              <w:top w:val="nil"/>
              <w:left w:val="single" w:sz="8" w:space="0" w:color="auto"/>
              <w:bottom w:val="single" w:sz="8" w:space="0" w:color="auto"/>
              <w:right w:val="single" w:sz="8" w:space="0" w:color="auto"/>
            </w:tcBorders>
          </w:tcPr>
          <w:p w14:paraId="1A428045"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43FA7C5"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913D5BC"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8FB445F"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4A7AB765" w14:textId="77777777" w:rsidR="003D1A82" w:rsidRPr="00E26CA4" w:rsidRDefault="003D1A82" w:rsidP="00B91B16">
            <w:pPr>
              <w:spacing w:after="0" w:line="240" w:lineRule="auto"/>
              <w:jc w:val="right"/>
              <w:rPr>
                <w:rFonts w:ascii="Arial" w:eastAsia="Times New Roman" w:hAnsi="Arial" w:cs="Times New Roman"/>
                <w:b/>
                <w:bCs/>
                <w:lang w:eastAsia="sl-SI"/>
              </w:rPr>
            </w:pPr>
          </w:p>
        </w:tc>
      </w:tr>
      <w:tr w:rsidR="003D1A82" w:rsidRPr="00E26CA4" w14:paraId="1F837B07" w14:textId="77777777" w:rsidTr="00B91B16">
        <w:trPr>
          <w:trHeight w:val="274"/>
        </w:trPr>
        <w:tc>
          <w:tcPr>
            <w:tcW w:w="1187" w:type="dxa"/>
            <w:tcBorders>
              <w:top w:val="nil"/>
              <w:left w:val="single" w:sz="8" w:space="0" w:color="auto"/>
              <w:bottom w:val="single" w:sz="8" w:space="0" w:color="auto"/>
              <w:right w:val="single" w:sz="8" w:space="0" w:color="auto"/>
            </w:tcBorders>
          </w:tcPr>
          <w:p w14:paraId="37313933"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66C3C0E"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148DFD2" w14:textId="77777777" w:rsidR="003D1A82" w:rsidRPr="00E26CA4" w:rsidRDefault="003D1A82"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3BF4325" w14:textId="77777777" w:rsidR="003D1A82" w:rsidRPr="00E26CA4" w:rsidRDefault="003D1A82"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B7FC3B2" w14:textId="77777777" w:rsidR="003D1A82" w:rsidRPr="00E26CA4" w:rsidRDefault="003D1A82" w:rsidP="00B91B1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526F8858" w14:textId="506A86A0" w:rsidR="00350906" w:rsidRPr="00350906" w:rsidRDefault="003D1A82" w:rsidP="00350906">
      <w:pPr>
        <w:rPr>
          <w:rFonts w:ascii="Arial" w:hAnsi="Arial" w:cs="Arial"/>
        </w:rPr>
      </w:pPr>
      <w:r w:rsidRPr="00E26CA4">
        <w:rPr>
          <w:rFonts w:ascii="Arial" w:hAnsi="Arial" w:cs="Arial"/>
        </w:rPr>
        <w:tab/>
      </w:r>
      <w:r w:rsidRPr="00E26CA4">
        <w:rPr>
          <w:rFonts w:ascii="Arial" w:hAnsi="Arial" w:cs="Arial"/>
        </w:rPr>
        <w:tab/>
      </w:r>
      <w:r w:rsidRPr="00E26CA4">
        <w:rPr>
          <w:rFonts w:ascii="Arial" w:hAnsi="Arial" w:cs="Arial"/>
        </w:rPr>
        <w:tab/>
      </w:r>
      <w:r w:rsidRPr="00E26CA4">
        <w:rPr>
          <w:rFonts w:ascii="Arial" w:hAnsi="Arial" w:cs="Arial"/>
        </w:rPr>
        <w:tab/>
      </w:r>
      <w:r w:rsidRPr="00E26CA4">
        <w:rPr>
          <w:rFonts w:ascii="Arial" w:hAnsi="Arial" w:cs="Arial"/>
        </w:rPr>
        <w:tab/>
      </w:r>
      <w:r w:rsidRPr="00E26CA4">
        <w:rPr>
          <w:rFonts w:ascii="Arial" w:hAnsi="Arial" w:cs="Arial"/>
        </w:rPr>
        <w:tab/>
      </w:r>
      <w:r w:rsidR="00350906" w:rsidRPr="00350906">
        <w:rPr>
          <w:rFonts w:ascii="Arial" w:hAnsi="Arial" w:cs="Arial"/>
        </w:rPr>
        <w:tab/>
      </w:r>
      <w:r w:rsidR="00350906" w:rsidRPr="00350906">
        <w:rPr>
          <w:rFonts w:ascii="Arial" w:hAnsi="Arial" w:cs="Arial"/>
        </w:rPr>
        <w:tab/>
      </w:r>
      <w:r w:rsidR="00350906" w:rsidRPr="00350906">
        <w:rPr>
          <w:rFonts w:ascii="Arial" w:hAnsi="Arial" w:cs="Arial"/>
        </w:rPr>
        <w:tab/>
      </w:r>
      <w:r w:rsidR="00350906" w:rsidRPr="00350906">
        <w:rPr>
          <w:rFonts w:ascii="Arial" w:hAnsi="Arial" w:cs="Arial"/>
        </w:rPr>
        <w:tab/>
      </w:r>
      <w:r w:rsidR="00350906" w:rsidRPr="00350906">
        <w:rPr>
          <w:rFonts w:ascii="Arial" w:hAnsi="Arial" w:cs="Arial"/>
        </w:rPr>
        <w:tab/>
      </w:r>
      <w:r w:rsidR="00350906" w:rsidRPr="00350906">
        <w:rPr>
          <w:rFonts w:ascii="Arial" w:hAnsi="Arial" w:cs="Arial"/>
        </w:rPr>
        <w:tab/>
      </w:r>
    </w:p>
    <w:p w14:paraId="1BCE67D8" w14:textId="32EE4176" w:rsidR="00350906" w:rsidRPr="00350906" w:rsidRDefault="00350906" w:rsidP="00551480">
      <w:pPr>
        <w:pStyle w:val="Naslov2"/>
        <w:numPr>
          <w:ilvl w:val="0"/>
          <w:numId w:val="0"/>
        </w:numPr>
        <w:spacing w:before="0" w:after="0"/>
      </w:pPr>
      <w:bookmarkStart w:id="135" w:name="_Toc56581783"/>
      <w:bookmarkStart w:id="136" w:name="_Toc56584554"/>
      <w:bookmarkStart w:id="137" w:name="_Toc56585501"/>
      <w:bookmarkStart w:id="138" w:name="_Toc56612727"/>
      <w:bookmarkStart w:id="139" w:name="_Toc56674873"/>
      <w:bookmarkStart w:id="140" w:name="_Toc56762232"/>
      <w:bookmarkStart w:id="141" w:name="_Toc56869774"/>
      <w:bookmarkStart w:id="142" w:name="_Toc56870883"/>
      <w:bookmarkStart w:id="143" w:name="_Toc56875247"/>
      <w:bookmarkStart w:id="144" w:name="_Toc56877447"/>
      <w:bookmarkStart w:id="145" w:name="_Toc57024391"/>
      <w:bookmarkStart w:id="146" w:name="_Toc115779330"/>
      <w:r w:rsidRPr="00350906">
        <w:t>2</w:t>
      </w:r>
      <w:bookmarkStart w:id="147" w:name="_Toc48811171"/>
      <w:bookmarkStart w:id="148" w:name="_Toc56579049"/>
      <w:bookmarkStart w:id="149" w:name="_Toc56580914"/>
      <w:r w:rsidRPr="00350906">
        <w:t>.3 ODHODKI – delitev odhodkov Skupne občinske uprave Maribor za leto 202</w:t>
      </w:r>
      <w:r w:rsidR="003D1A82">
        <w:t>3</w:t>
      </w:r>
      <w:r w:rsidRPr="00350906">
        <w:t>, ki so predmet financiranja po deležih</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8729512" w14:textId="77777777" w:rsidR="00350906" w:rsidRPr="00350906" w:rsidRDefault="00350906" w:rsidP="00551480">
      <w:pPr>
        <w:spacing w:after="0"/>
        <w:rPr>
          <w:rFonts w:ascii="Arial" w:hAnsi="Arial" w:cs="Arial"/>
        </w:rPr>
      </w:pPr>
    </w:p>
    <w:p w14:paraId="3ECDB7F2" w14:textId="1828BBE5" w:rsidR="00350906" w:rsidRPr="00350906" w:rsidRDefault="00350906" w:rsidP="00551480">
      <w:pPr>
        <w:spacing w:after="0" w:line="240" w:lineRule="auto"/>
        <w:jc w:val="both"/>
        <w:rPr>
          <w:rFonts w:ascii="Arial" w:eastAsia="Times New Roman" w:hAnsi="Arial" w:cs="Times New Roman"/>
          <w:lang w:eastAsia="sl-SI"/>
        </w:rPr>
      </w:pPr>
      <w:r w:rsidRPr="00350906">
        <w:rPr>
          <w:rFonts w:ascii="Arial" w:eastAsia="Times New Roman" w:hAnsi="Arial" w:cs="Times New Roman"/>
          <w:lang w:eastAsia="sl-SI"/>
        </w:rPr>
        <w:t xml:space="preserve">Tabela </w:t>
      </w:r>
      <w:r w:rsidR="008878CD">
        <w:rPr>
          <w:rFonts w:ascii="Arial" w:eastAsia="Times New Roman" w:hAnsi="Arial" w:cs="Times New Roman"/>
          <w:lang w:eastAsia="sl-SI"/>
        </w:rPr>
        <w:t>4</w:t>
      </w:r>
    </w:p>
    <w:tbl>
      <w:tblPr>
        <w:tblW w:w="9776" w:type="dxa"/>
        <w:tblCellMar>
          <w:left w:w="70" w:type="dxa"/>
          <w:right w:w="70" w:type="dxa"/>
        </w:tblCellMar>
        <w:tblLook w:val="04A0" w:firstRow="1" w:lastRow="0" w:firstColumn="1" w:lastColumn="0" w:noHBand="0" w:noVBand="1"/>
      </w:tblPr>
      <w:tblGrid>
        <w:gridCol w:w="2405"/>
        <w:gridCol w:w="851"/>
        <w:gridCol w:w="1417"/>
        <w:gridCol w:w="1134"/>
        <w:gridCol w:w="1134"/>
        <w:gridCol w:w="1276"/>
        <w:gridCol w:w="1559"/>
      </w:tblGrid>
      <w:tr w:rsidR="002B56CF" w:rsidRPr="002B56CF" w14:paraId="0E872178" w14:textId="77777777" w:rsidTr="002B56CF">
        <w:trPr>
          <w:trHeight w:val="636"/>
        </w:trPr>
        <w:tc>
          <w:tcPr>
            <w:tcW w:w="2405"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26C3E0E0" w14:textId="77777777" w:rsidR="002B56CF" w:rsidRPr="002B56CF" w:rsidRDefault="002B56CF" w:rsidP="002B56CF">
            <w:pPr>
              <w:spacing w:after="0" w:line="240" w:lineRule="auto"/>
              <w:rPr>
                <w:rFonts w:ascii="Calibri" w:eastAsia="Times New Roman" w:hAnsi="Calibri" w:cs="Calibri"/>
                <w:b/>
                <w:bCs/>
                <w:color w:val="FFFFFF"/>
                <w:lang w:eastAsia="sl-SI"/>
              </w:rPr>
            </w:pPr>
            <w:r w:rsidRPr="002B56CF">
              <w:rPr>
                <w:rFonts w:ascii="Calibri" w:eastAsia="Times New Roman" w:hAnsi="Calibri" w:cs="Calibri"/>
                <w:b/>
                <w:bCs/>
                <w:color w:val="FFFFFF"/>
                <w:lang w:eastAsia="sl-SI"/>
              </w:rPr>
              <w:t>Naloga</w:t>
            </w:r>
          </w:p>
        </w:tc>
        <w:tc>
          <w:tcPr>
            <w:tcW w:w="851" w:type="dxa"/>
            <w:tcBorders>
              <w:top w:val="single" w:sz="4" w:space="0" w:color="auto"/>
              <w:left w:val="single" w:sz="4" w:space="0" w:color="auto"/>
              <w:bottom w:val="single" w:sz="4" w:space="0" w:color="auto"/>
              <w:right w:val="single" w:sz="4" w:space="0" w:color="auto"/>
            </w:tcBorders>
            <w:shd w:val="clear" w:color="FFC000" w:fill="FFC000"/>
          </w:tcPr>
          <w:p w14:paraId="04B4971D" w14:textId="77777777" w:rsidR="002B56CF" w:rsidRDefault="002B56CF" w:rsidP="002B56CF">
            <w:pPr>
              <w:spacing w:after="0" w:line="240" w:lineRule="auto"/>
              <w:jc w:val="center"/>
              <w:rPr>
                <w:rFonts w:ascii="Calibri" w:eastAsia="Times New Roman" w:hAnsi="Calibri" w:cs="Calibri"/>
                <w:b/>
                <w:bCs/>
                <w:color w:val="FFFFFF"/>
                <w:lang w:eastAsia="sl-SI"/>
              </w:rPr>
            </w:pPr>
          </w:p>
          <w:p w14:paraId="44C48FEE" w14:textId="2FDE7829" w:rsidR="002B56CF" w:rsidRPr="002B56CF" w:rsidRDefault="002B56CF" w:rsidP="002B56CF">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Deleži</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4396B6C2" w14:textId="1BD13AAC" w:rsidR="002B56CF" w:rsidRPr="002B56CF" w:rsidRDefault="002B56CF" w:rsidP="002B56CF">
            <w:pPr>
              <w:spacing w:after="0" w:line="240" w:lineRule="auto"/>
              <w:jc w:val="center"/>
              <w:rPr>
                <w:rFonts w:ascii="Calibri" w:eastAsia="Times New Roman" w:hAnsi="Calibri" w:cs="Calibri"/>
                <w:b/>
                <w:bCs/>
                <w:color w:val="FFFFFF"/>
                <w:lang w:eastAsia="sl-SI"/>
              </w:rPr>
            </w:pPr>
            <w:r w:rsidRPr="002B56CF">
              <w:rPr>
                <w:rFonts w:ascii="Calibri" w:eastAsia="Times New Roman"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07EE11F6" w14:textId="77777777" w:rsidR="002B56CF" w:rsidRPr="002B56CF" w:rsidRDefault="002B56CF" w:rsidP="002B56CF">
            <w:pPr>
              <w:spacing w:after="0" w:line="240" w:lineRule="auto"/>
              <w:jc w:val="center"/>
              <w:rPr>
                <w:rFonts w:ascii="Calibri" w:eastAsia="Times New Roman" w:hAnsi="Calibri" w:cs="Calibri"/>
                <w:b/>
                <w:bCs/>
                <w:color w:val="FFFFFF"/>
                <w:lang w:eastAsia="sl-SI"/>
              </w:rPr>
            </w:pPr>
            <w:r w:rsidRPr="002B56CF">
              <w:rPr>
                <w:rFonts w:ascii="Calibri" w:eastAsia="Times New Roman" w:hAnsi="Calibri" w:cs="Calibri"/>
                <w:b/>
                <w:bCs/>
                <w:color w:val="FFFFFF"/>
                <w:lang w:eastAsia="sl-SI"/>
              </w:rPr>
              <w:t>Prispevki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5333C9E8" w14:textId="77777777" w:rsidR="002B56CF" w:rsidRPr="002B56CF" w:rsidRDefault="002B56CF" w:rsidP="002B56CF">
            <w:pPr>
              <w:spacing w:after="0" w:line="240" w:lineRule="auto"/>
              <w:jc w:val="center"/>
              <w:rPr>
                <w:rFonts w:ascii="Calibri" w:eastAsia="Times New Roman" w:hAnsi="Calibri" w:cs="Calibri"/>
                <w:b/>
                <w:bCs/>
                <w:color w:val="FFFFFF"/>
                <w:lang w:eastAsia="sl-SI"/>
              </w:rPr>
            </w:pPr>
            <w:r w:rsidRPr="002B56CF">
              <w:rPr>
                <w:rFonts w:ascii="Calibri" w:eastAsia="Times New Roman" w:hAnsi="Calibri" w:cs="Calibri"/>
                <w:b/>
                <w:bCs/>
                <w:color w:val="FFFFFF"/>
                <w:lang w:eastAsia="sl-SI"/>
              </w:rPr>
              <w:t>Materialni stroški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4D5A453" w14:textId="77777777" w:rsidR="002B56CF" w:rsidRPr="002B56CF" w:rsidRDefault="002B56CF" w:rsidP="002B56CF">
            <w:pPr>
              <w:spacing w:after="0" w:line="240" w:lineRule="auto"/>
              <w:jc w:val="center"/>
              <w:rPr>
                <w:rFonts w:ascii="Calibri" w:eastAsia="Times New Roman" w:hAnsi="Calibri" w:cs="Calibri"/>
                <w:b/>
                <w:bCs/>
                <w:color w:val="FFFFFF"/>
                <w:lang w:eastAsia="sl-SI"/>
              </w:rPr>
            </w:pPr>
            <w:r w:rsidRPr="002B56CF">
              <w:rPr>
                <w:rFonts w:ascii="Calibri" w:eastAsia="Times New Roman" w:hAnsi="Calibri" w:cs="Calibri"/>
                <w:b/>
                <w:bCs/>
                <w:color w:val="FFFFFF"/>
                <w:lang w:eastAsia="sl-SI"/>
              </w:rPr>
              <w:t>Osnovna sredstva</w:t>
            </w:r>
          </w:p>
        </w:tc>
        <w:tc>
          <w:tcPr>
            <w:tcW w:w="1559"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30DABDE" w14:textId="77777777" w:rsidR="002B56CF" w:rsidRPr="002B56CF" w:rsidRDefault="002B56CF" w:rsidP="002B56CF">
            <w:pPr>
              <w:spacing w:after="0" w:line="240" w:lineRule="auto"/>
              <w:jc w:val="center"/>
              <w:rPr>
                <w:rFonts w:ascii="Calibri" w:eastAsia="Times New Roman" w:hAnsi="Calibri" w:cs="Calibri"/>
                <w:b/>
                <w:bCs/>
                <w:color w:val="FFFFFF"/>
                <w:lang w:eastAsia="sl-SI"/>
              </w:rPr>
            </w:pPr>
            <w:r w:rsidRPr="002B56CF">
              <w:rPr>
                <w:rFonts w:ascii="Calibri" w:eastAsia="Times New Roman" w:hAnsi="Calibri" w:cs="Calibri"/>
                <w:b/>
                <w:bCs/>
                <w:color w:val="FFFFFF"/>
                <w:lang w:eastAsia="sl-SI"/>
              </w:rPr>
              <w:t xml:space="preserve">Stroški skupaj </w:t>
            </w:r>
          </w:p>
        </w:tc>
      </w:tr>
      <w:tr w:rsidR="002B56CF" w:rsidRPr="002B56CF" w14:paraId="44C8D592" w14:textId="77777777" w:rsidTr="002B56CF">
        <w:trPr>
          <w:trHeight w:val="399"/>
        </w:trPr>
        <w:tc>
          <w:tcPr>
            <w:tcW w:w="240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1BA672" w14:textId="77777777" w:rsidR="002B56CF" w:rsidRPr="002B56CF" w:rsidRDefault="002B56CF" w:rsidP="002B56CF">
            <w:pPr>
              <w:spacing w:after="0" w:line="240" w:lineRule="auto"/>
              <w:rPr>
                <w:rFonts w:ascii="Calibri" w:eastAsia="Times New Roman" w:hAnsi="Calibri" w:cs="Calibri"/>
                <w:color w:val="000000"/>
                <w:lang w:eastAsia="sl-SI"/>
              </w:rPr>
            </w:pPr>
            <w:r w:rsidRPr="002B56CF">
              <w:rPr>
                <w:rFonts w:ascii="Calibri" w:eastAsia="Times New Roman" w:hAnsi="Calibri" w:cs="Calibri"/>
                <w:color w:val="000000"/>
                <w:lang w:eastAsia="sl-SI"/>
              </w:rPr>
              <w:t>Medobčinska inšpekcija</w:t>
            </w:r>
          </w:p>
        </w:tc>
        <w:tc>
          <w:tcPr>
            <w:tcW w:w="851" w:type="dxa"/>
            <w:tcBorders>
              <w:top w:val="single" w:sz="4" w:space="0" w:color="auto"/>
              <w:left w:val="single" w:sz="4" w:space="0" w:color="auto"/>
              <w:bottom w:val="single" w:sz="4" w:space="0" w:color="auto"/>
              <w:right w:val="single" w:sz="4" w:space="0" w:color="auto"/>
            </w:tcBorders>
            <w:shd w:val="clear" w:color="D9D9D9" w:fill="D9D9D9"/>
          </w:tcPr>
          <w:p w14:paraId="7E98FB39" w14:textId="5D43FAFE" w:rsidR="002B56CF" w:rsidRPr="002B56CF" w:rsidRDefault="002B56CF" w:rsidP="002B56C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CD69E9" w14:textId="3922F8D1"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5.213,04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64EB47" w14:textId="1E086A68"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778,96</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A3089D" w14:textId="0035126B"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1.596,00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8E58C2" w14:textId="406C7B3F"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EFEFA1" w14:textId="488A8CA0"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7.728,00</w:t>
            </w:r>
          </w:p>
        </w:tc>
      </w:tr>
      <w:tr w:rsidR="002B56CF" w:rsidRPr="002B56CF" w14:paraId="54823ED7" w14:textId="77777777" w:rsidTr="002B56CF">
        <w:trPr>
          <w:trHeight w:val="399"/>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12F6" w14:textId="77777777" w:rsidR="002B56CF" w:rsidRPr="002B56CF" w:rsidRDefault="002B56CF" w:rsidP="002B56CF">
            <w:pPr>
              <w:spacing w:after="0" w:line="240" w:lineRule="auto"/>
              <w:rPr>
                <w:rFonts w:ascii="Calibri" w:eastAsia="Times New Roman" w:hAnsi="Calibri" w:cs="Calibri"/>
                <w:color w:val="000000"/>
                <w:lang w:eastAsia="sl-SI"/>
              </w:rPr>
            </w:pPr>
            <w:r w:rsidRPr="002B56CF">
              <w:rPr>
                <w:rFonts w:ascii="Calibri" w:eastAsia="Times New Roman" w:hAnsi="Calibri" w:cs="Calibri"/>
                <w:color w:val="000000"/>
                <w:lang w:eastAsia="sl-SI"/>
              </w:rPr>
              <w:t>Medobčinsko redarstvo</w:t>
            </w:r>
          </w:p>
        </w:tc>
        <w:tc>
          <w:tcPr>
            <w:tcW w:w="851" w:type="dxa"/>
            <w:tcBorders>
              <w:top w:val="single" w:sz="4" w:space="0" w:color="auto"/>
              <w:left w:val="single" w:sz="4" w:space="0" w:color="auto"/>
              <w:bottom w:val="nil"/>
              <w:right w:val="single" w:sz="4" w:space="0" w:color="auto"/>
            </w:tcBorders>
          </w:tcPr>
          <w:p w14:paraId="4227232A" w14:textId="470898E6" w:rsidR="002B56CF" w:rsidRPr="002B56CF" w:rsidRDefault="002B56CF" w:rsidP="002B56C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0,49</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4F0247CD" w14:textId="2AAE4763"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3.516,98</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2589548C" w14:textId="4CDF9AC1"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525,53</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207D46DE" w14:textId="3EEAB7B0"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1.072,14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01147B7C" w14:textId="72393ABE"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49,00</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09D1E671" w14:textId="241F8698" w:rsidR="002B56CF" w:rsidRPr="002B56CF" w:rsidRDefault="003D1A82" w:rsidP="002B56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5.163,65</w:t>
            </w:r>
          </w:p>
        </w:tc>
      </w:tr>
      <w:tr w:rsidR="002B56CF" w:rsidRPr="002B56CF" w14:paraId="4D3A7F28" w14:textId="77777777" w:rsidTr="002B56CF">
        <w:trPr>
          <w:trHeight w:val="399"/>
        </w:trPr>
        <w:tc>
          <w:tcPr>
            <w:tcW w:w="240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B18F84" w14:textId="77777777" w:rsidR="002B56CF" w:rsidRPr="002B56CF" w:rsidRDefault="002B56CF" w:rsidP="002B56CF">
            <w:pPr>
              <w:spacing w:after="0" w:line="240" w:lineRule="auto"/>
              <w:rPr>
                <w:rFonts w:ascii="Calibri" w:eastAsia="Times New Roman" w:hAnsi="Calibri" w:cs="Calibri"/>
                <w:b/>
                <w:bCs/>
                <w:color w:val="000000"/>
                <w:lang w:eastAsia="sl-SI"/>
              </w:rPr>
            </w:pPr>
            <w:r w:rsidRPr="002B56CF">
              <w:rPr>
                <w:rFonts w:ascii="Calibri" w:eastAsia="Times New Roman" w:hAnsi="Calibri" w:cs="Calibri"/>
                <w:b/>
                <w:bCs/>
                <w:color w:val="000000"/>
                <w:lang w:eastAsia="sl-SI"/>
              </w:rPr>
              <w:t>Skupaj</w:t>
            </w:r>
          </w:p>
        </w:tc>
        <w:tc>
          <w:tcPr>
            <w:tcW w:w="851" w:type="dxa"/>
            <w:tcBorders>
              <w:top w:val="single" w:sz="4" w:space="0" w:color="auto"/>
              <w:left w:val="single" w:sz="4" w:space="0" w:color="auto"/>
              <w:bottom w:val="single" w:sz="4" w:space="0" w:color="auto"/>
              <w:right w:val="single" w:sz="4" w:space="0" w:color="auto"/>
            </w:tcBorders>
            <w:shd w:val="clear" w:color="D9D9D9" w:fill="D9D9D9"/>
          </w:tcPr>
          <w:p w14:paraId="3D1CC559" w14:textId="77777777" w:rsidR="002B56CF" w:rsidRPr="002B56CF" w:rsidRDefault="002B56CF" w:rsidP="002B56CF">
            <w:pPr>
              <w:spacing w:after="0" w:line="240" w:lineRule="auto"/>
              <w:jc w:val="right"/>
              <w:rPr>
                <w:rFonts w:ascii="Calibri" w:eastAsia="Times New Roman" w:hAnsi="Calibri" w:cs="Calibri"/>
                <w:b/>
                <w:bCs/>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DDB8F2C" w14:textId="0DF48ED0" w:rsidR="002B56CF" w:rsidRPr="002B56CF" w:rsidRDefault="003D1A82" w:rsidP="002B56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8.730,02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B106B1F" w14:textId="41DF2011" w:rsidR="002B56CF" w:rsidRPr="002B56CF" w:rsidRDefault="003D1A82" w:rsidP="002B56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1.304,49</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FEA3989" w14:textId="54F3ABD8" w:rsidR="002B56CF" w:rsidRPr="002B56CF" w:rsidRDefault="003D1A82" w:rsidP="002B56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2.668,14</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AE1C3B" w14:textId="1E0366D8" w:rsidR="002B56CF" w:rsidRPr="002B56CF" w:rsidRDefault="003D1A82" w:rsidP="002B56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189,00</w:t>
            </w:r>
          </w:p>
        </w:tc>
        <w:tc>
          <w:tcPr>
            <w:tcW w:w="15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7DC6A5" w14:textId="68048732" w:rsidR="002B56CF" w:rsidRPr="002B56CF" w:rsidRDefault="003D1A82" w:rsidP="002B56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12.891,65</w:t>
            </w:r>
          </w:p>
        </w:tc>
      </w:tr>
    </w:tbl>
    <w:p w14:paraId="36DE1F9A" w14:textId="77777777" w:rsidR="00350906" w:rsidRPr="003D1A82" w:rsidRDefault="00350906" w:rsidP="00551480">
      <w:pPr>
        <w:spacing w:after="0"/>
        <w:rPr>
          <w:sz w:val="24"/>
          <w:szCs w:val="24"/>
          <w:lang w:eastAsia="sl-SI"/>
        </w:rPr>
      </w:pPr>
    </w:p>
    <w:p w14:paraId="026F349C" w14:textId="77777777" w:rsidR="00350906" w:rsidRPr="00350906" w:rsidRDefault="00350906" w:rsidP="00551480">
      <w:pPr>
        <w:pStyle w:val="Naslov2"/>
        <w:numPr>
          <w:ilvl w:val="0"/>
          <w:numId w:val="0"/>
        </w:numPr>
        <w:spacing w:before="0" w:after="0"/>
      </w:pPr>
      <w:bookmarkStart w:id="150" w:name="_Toc56674874"/>
      <w:bookmarkStart w:id="151" w:name="_Toc56762233"/>
      <w:bookmarkStart w:id="152" w:name="_Toc56869775"/>
      <w:bookmarkStart w:id="153" w:name="_Toc56870884"/>
      <w:bookmarkStart w:id="154" w:name="_Toc56875248"/>
      <w:bookmarkStart w:id="155" w:name="_Toc56877448"/>
      <w:bookmarkStart w:id="156" w:name="_Toc57024392"/>
      <w:bookmarkStart w:id="157" w:name="_Toc115779331"/>
      <w:r w:rsidRPr="00350906">
        <w:t>2.4 PRIHODKI</w:t>
      </w:r>
      <w:bookmarkEnd w:id="150"/>
      <w:bookmarkEnd w:id="151"/>
      <w:bookmarkEnd w:id="152"/>
      <w:bookmarkEnd w:id="153"/>
      <w:bookmarkEnd w:id="154"/>
      <w:bookmarkEnd w:id="155"/>
      <w:bookmarkEnd w:id="156"/>
      <w:bookmarkEnd w:id="157"/>
    </w:p>
    <w:p w14:paraId="0A5548F3" w14:textId="77777777" w:rsidR="00350906" w:rsidRPr="00350906" w:rsidRDefault="00350906" w:rsidP="00350906">
      <w:pPr>
        <w:spacing w:after="0" w:line="240" w:lineRule="auto"/>
        <w:jc w:val="both"/>
        <w:rPr>
          <w:rFonts w:ascii="Arial" w:eastAsia="Times New Roman" w:hAnsi="Arial" w:cs="Times New Roman"/>
          <w:lang w:eastAsia="sl-SI"/>
        </w:rPr>
      </w:pPr>
    </w:p>
    <w:p w14:paraId="6150AE56" w14:textId="77777777" w:rsidR="00A06FC6" w:rsidRDefault="00350906" w:rsidP="00A06FC6">
      <w:pPr>
        <w:spacing w:after="0" w:line="240" w:lineRule="auto"/>
        <w:jc w:val="both"/>
        <w:rPr>
          <w:rFonts w:ascii="Arial" w:eastAsia="Times New Roman" w:hAnsi="Arial" w:cs="Times New Roman"/>
          <w:lang w:eastAsia="sl-SI"/>
        </w:rPr>
      </w:pPr>
      <w:r w:rsidRPr="00350906">
        <w:rPr>
          <w:rFonts w:ascii="Arial" w:eastAsia="Times New Roman" w:hAnsi="Arial" w:cs="Times New Roman"/>
          <w:lang w:eastAsia="sl-SI"/>
        </w:rPr>
        <w:t>Prihodki od države na podlagi Zakona o financiranju občin s strani države, kot spodbuda za ustanavljanje skupnih občinskih uprav.</w:t>
      </w:r>
    </w:p>
    <w:p w14:paraId="154284E2" w14:textId="77777777" w:rsidR="00A06FC6" w:rsidRDefault="00A06FC6" w:rsidP="00A06FC6">
      <w:pPr>
        <w:spacing w:after="0" w:line="240" w:lineRule="auto"/>
        <w:jc w:val="both"/>
        <w:rPr>
          <w:rFonts w:ascii="Arial" w:eastAsia="Times New Roman" w:hAnsi="Arial" w:cs="Times New Roman"/>
          <w:lang w:eastAsia="sl-SI"/>
        </w:rPr>
      </w:pPr>
    </w:p>
    <w:p w14:paraId="3C30DECC" w14:textId="12330196" w:rsidR="00475BF8" w:rsidRPr="00CF4A75" w:rsidRDefault="00475BF8" w:rsidP="00475BF8">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3D1A82">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Starše</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2</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3</w:t>
      </w:r>
      <w:r w:rsidRPr="00151CB7">
        <w:rPr>
          <w:rFonts w:ascii="Arial" w:eastAsia="Times New Roman" w:hAnsi="Arial" w:cs="Arial"/>
          <w:color w:val="000000"/>
          <w:lang w:eastAsia="sl-SI"/>
        </w:rPr>
        <w:t xml:space="preserve">5% sofinanciranja plač in drugih izdatkov ter prispevkov delodajalca zaposlenim. </w:t>
      </w:r>
      <w:r w:rsidRPr="00CF4A75">
        <w:rPr>
          <w:rFonts w:ascii="Arial" w:eastAsia="Times New Roman" w:hAnsi="Arial" w:cs="Arial"/>
          <w:b/>
          <w:bCs/>
          <w:color w:val="000000"/>
          <w:lang w:eastAsia="sl-SI"/>
        </w:rPr>
        <w:t>Ob predpostavki 100% realizacije navedenih odhodkov, bo zahtevek Občine Starše do države za leto 202</w:t>
      </w:r>
      <w:r w:rsidR="003D1A82" w:rsidRPr="00CF4A75">
        <w:rPr>
          <w:rFonts w:ascii="Arial" w:eastAsia="Times New Roman" w:hAnsi="Arial" w:cs="Arial"/>
          <w:b/>
          <w:bCs/>
          <w:color w:val="000000"/>
          <w:lang w:eastAsia="sl-SI"/>
        </w:rPr>
        <w:t>3</w:t>
      </w:r>
      <w:r w:rsidRPr="00CF4A75">
        <w:rPr>
          <w:rFonts w:ascii="Arial" w:eastAsia="Times New Roman" w:hAnsi="Arial" w:cs="Arial"/>
          <w:b/>
          <w:bCs/>
          <w:color w:val="000000"/>
          <w:lang w:eastAsia="sl-SI"/>
        </w:rPr>
        <w:t xml:space="preserve"> znašal </w:t>
      </w:r>
      <w:r w:rsidR="003D1A82" w:rsidRPr="00CF4A75">
        <w:rPr>
          <w:rFonts w:ascii="Arial" w:eastAsia="Times New Roman" w:hAnsi="Arial" w:cs="Arial"/>
          <w:b/>
          <w:bCs/>
          <w:lang w:eastAsia="sl-SI"/>
        </w:rPr>
        <w:t>4.214,49</w:t>
      </w:r>
      <w:r w:rsidRPr="00CF4A75">
        <w:rPr>
          <w:rFonts w:ascii="Arial" w:eastAsia="Times New Roman" w:hAnsi="Arial" w:cs="Arial"/>
          <w:b/>
          <w:bCs/>
          <w:lang w:eastAsia="sl-SI"/>
        </w:rPr>
        <w:t xml:space="preserve"> EUR z vključenimi materialnimi stroški. </w:t>
      </w:r>
    </w:p>
    <w:p w14:paraId="3ADA9FC4" w14:textId="1B8A7FD1" w:rsidR="00350906" w:rsidRPr="00A06FC6" w:rsidRDefault="00350906" w:rsidP="00A06FC6">
      <w:pPr>
        <w:spacing w:after="0" w:line="240" w:lineRule="auto"/>
        <w:jc w:val="both"/>
        <w:rPr>
          <w:rFonts w:ascii="Arial" w:eastAsia="Times New Roman" w:hAnsi="Arial" w:cs="Times New Roman"/>
          <w:lang w:eastAsia="sl-SI"/>
        </w:rPr>
      </w:pPr>
      <w:r w:rsidRPr="00350906">
        <w:rPr>
          <w:lang w:eastAsia="sl-SI"/>
        </w:rPr>
        <w:br w:type="page"/>
      </w:r>
    </w:p>
    <w:p w14:paraId="3FA30405" w14:textId="3CB30A27" w:rsidR="00350906" w:rsidRDefault="00350906" w:rsidP="00453F2B">
      <w:pPr>
        <w:pStyle w:val="Naslov1"/>
        <w:jc w:val="left"/>
        <w:rPr>
          <w:rFonts w:cs="Arial"/>
        </w:rPr>
        <w:sectPr w:rsidR="00350906" w:rsidSect="002B56CF">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721D78DC" w14:textId="77777777" w:rsidR="003F4E98" w:rsidRDefault="003F4E98" w:rsidP="00350906">
      <w:pPr>
        <w:pStyle w:val="Naslov1"/>
        <w:jc w:val="left"/>
      </w:pPr>
      <w:bookmarkStart w:id="158" w:name="_Toc56870885"/>
      <w:bookmarkStart w:id="159" w:name="_Toc56875249"/>
      <w:bookmarkStart w:id="160" w:name="_Toc56877449"/>
      <w:bookmarkStart w:id="161" w:name="_Toc57024393"/>
    </w:p>
    <w:p w14:paraId="6255EBF6" w14:textId="5740F5AB" w:rsidR="00350906" w:rsidRPr="00CE34DF" w:rsidRDefault="00350906" w:rsidP="00350906">
      <w:pPr>
        <w:pStyle w:val="Naslov1"/>
        <w:jc w:val="left"/>
      </w:pPr>
      <w:bookmarkStart w:id="162" w:name="_Toc115779332"/>
      <w:r w:rsidRPr="00CE34DF">
        <w:t>3. KADROVSKI NAČRT SKUPNE OBČINSKE UPRAVE MARIBOR ZA LETO 202</w:t>
      </w:r>
      <w:bookmarkStart w:id="163" w:name="_Hlk56672953"/>
      <w:bookmarkEnd w:id="158"/>
      <w:bookmarkEnd w:id="159"/>
      <w:bookmarkEnd w:id="160"/>
      <w:bookmarkEnd w:id="161"/>
      <w:r w:rsidR="003F4E98">
        <w:t>3</w:t>
      </w:r>
      <w:bookmarkEnd w:id="162"/>
    </w:p>
    <w:p w14:paraId="154A27D1" w14:textId="77777777" w:rsidR="00350906" w:rsidRPr="00CE34DF" w:rsidRDefault="00350906" w:rsidP="00350906">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58E64288" w14:textId="77777777" w:rsidR="00350906" w:rsidRPr="00CE34DF" w:rsidRDefault="00350906" w:rsidP="00350906">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 xml:space="preserve">KADROVSKI NAČRT </w:t>
      </w:r>
    </w:p>
    <w:p w14:paraId="149351CC" w14:textId="4D4D0AE8" w:rsidR="00350906" w:rsidRPr="00CE34DF" w:rsidRDefault="00350906" w:rsidP="00350906">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»SKUPNE OBČINSKE UPRAVE MARIBOR« za leto 202</w:t>
      </w:r>
      <w:r w:rsidR="003F4E98">
        <w:rPr>
          <w:rFonts w:ascii="Arial" w:eastAsia="Times New Roman" w:hAnsi="Arial" w:cs="Arial"/>
          <w:b/>
          <w:lang w:eastAsia="sl-SI"/>
        </w:rPr>
        <w:t>3</w:t>
      </w:r>
    </w:p>
    <w:p w14:paraId="72B5B248" w14:textId="77777777" w:rsidR="00350906" w:rsidRPr="00CE34DF" w:rsidRDefault="00350906" w:rsidP="00350906">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bookmarkEnd w:id="163"/>
    <w:p w14:paraId="4B359979" w14:textId="77777777" w:rsidR="003F4E98" w:rsidRPr="00CE34DF" w:rsidRDefault="003F4E98" w:rsidP="003F4E98">
      <w:pPr>
        <w:spacing w:after="0" w:line="240" w:lineRule="auto"/>
        <w:jc w:val="both"/>
        <w:rPr>
          <w:rFonts w:ascii="Arial" w:eastAsia="Times New Roman" w:hAnsi="Arial" w:cs="Arial"/>
        </w:rPr>
      </w:pPr>
      <w:r w:rsidRPr="00CE34DF">
        <w:rPr>
          <w:rFonts w:ascii="Arial" w:eastAsia="Times New Roman" w:hAnsi="Arial" w:cs="Arial"/>
        </w:rPr>
        <w:t xml:space="preserve">     Tabela </w:t>
      </w:r>
      <w:r>
        <w:rPr>
          <w:rFonts w:ascii="Arial" w:eastAsia="Times New Roman" w:hAnsi="Arial" w:cs="Arial"/>
        </w:rPr>
        <w:t>5</w:t>
      </w:r>
      <w:r w:rsidRPr="00CE34DF">
        <w:rPr>
          <w:rFonts w:ascii="Arial" w:eastAsia="Times New Roman" w:hAnsi="Arial" w:cs="Arial"/>
        </w:rPr>
        <w:t xml:space="preserve"> (Kadrovski načrt za leto 202</w:t>
      </w:r>
      <w:r>
        <w:rPr>
          <w:rFonts w:ascii="Arial" w:eastAsia="Times New Roman" w:hAnsi="Arial" w:cs="Arial"/>
        </w:rPr>
        <w:t>3</w:t>
      </w:r>
      <w:r w:rsidRPr="00CE34DF">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3F4E98" w:rsidRPr="00367F3C" w14:paraId="76A7E87D" w14:textId="77777777" w:rsidTr="00B91B16">
        <w:trPr>
          <w:tblHeader/>
        </w:trPr>
        <w:tc>
          <w:tcPr>
            <w:tcW w:w="709" w:type="dxa"/>
            <w:vMerge w:val="restart"/>
          </w:tcPr>
          <w:p w14:paraId="624D9211" w14:textId="77777777" w:rsidR="003F4E98" w:rsidRPr="00367F3C" w:rsidRDefault="003F4E98" w:rsidP="00B91B16">
            <w:pPr>
              <w:ind w:left="284"/>
              <w:jc w:val="center"/>
              <w:rPr>
                <w:rFonts w:ascii="Arial" w:eastAsia="Times New Roman" w:hAnsi="Arial" w:cs="Arial"/>
                <w:b/>
                <w:i/>
                <w:sz w:val="20"/>
                <w:szCs w:val="20"/>
              </w:rPr>
            </w:pPr>
          </w:p>
        </w:tc>
        <w:tc>
          <w:tcPr>
            <w:tcW w:w="2692" w:type="dxa"/>
            <w:shd w:val="clear" w:color="auto" w:fill="E6E6E6"/>
          </w:tcPr>
          <w:p w14:paraId="54E99195" w14:textId="77777777" w:rsidR="003F4E98" w:rsidRPr="00367F3C" w:rsidRDefault="003F4E98" w:rsidP="00B91B16">
            <w:pPr>
              <w:ind w:left="-101"/>
              <w:jc w:val="center"/>
              <w:rPr>
                <w:rFonts w:ascii="Arial" w:eastAsia="Times New Roman" w:hAnsi="Arial" w:cs="Arial"/>
                <w:b/>
                <w:sz w:val="20"/>
                <w:szCs w:val="20"/>
              </w:rPr>
            </w:pPr>
          </w:p>
          <w:p w14:paraId="1F82E130" w14:textId="77777777" w:rsidR="003F4E98" w:rsidRPr="00367F3C" w:rsidRDefault="003F4E98" w:rsidP="00B91B16">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7B05C307" w14:textId="77777777" w:rsidR="003F4E98" w:rsidRPr="00367F3C" w:rsidRDefault="003F4E98" w:rsidP="00B91B16">
            <w:pPr>
              <w:jc w:val="center"/>
              <w:rPr>
                <w:rFonts w:ascii="Arial" w:eastAsia="Times New Roman" w:hAnsi="Arial" w:cs="Arial"/>
                <w:b/>
                <w:sz w:val="20"/>
                <w:szCs w:val="20"/>
              </w:rPr>
            </w:pPr>
          </w:p>
          <w:p w14:paraId="2717E685" w14:textId="77777777" w:rsidR="003F4E98" w:rsidRPr="00367F3C" w:rsidRDefault="003F4E98" w:rsidP="00B91B16">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5AF34346" w14:textId="77777777" w:rsidR="003F4E98" w:rsidRPr="00367F3C" w:rsidRDefault="003F4E98" w:rsidP="00B91B16">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4168AECB" w14:textId="77777777" w:rsidR="003F4E98" w:rsidRPr="00367F3C" w:rsidRDefault="003F4E98" w:rsidP="00B91B16">
            <w:pPr>
              <w:ind w:left="-100"/>
              <w:jc w:val="center"/>
              <w:rPr>
                <w:rFonts w:ascii="Arial" w:eastAsia="Times New Roman" w:hAnsi="Arial" w:cs="Arial"/>
                <w:b/>
                <w:sz w:val="20"/>
                <w:szCs w:val="20"/>
              </w:rPr>
            </w:pPr>
          </w:p>
          <w:p w14:paraId="68067DD5" w14:textId="77777777" w:rsidR="003F4E98" w:rsidRPr="00367F3C" w:rsidRDefault="003F4E98" w:rsidP="00B91B16">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5C163748" w14:textId="77777777" w:rsidR="003F4E98" w:rsidRPr="00367F3C" w:rsidRDefault="003F4E98" w:rsidP="00B91B16">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5B53BC5E" w14:textId="77777777" w:rsidR="003F4E98" w:rsidRPr="00367F3C" w:rsidRDefault="003F4E98" w:rsidP="00B91B16">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366E3B9D" w14:textId="77777777" w:rsidR="003F4E98" w:rsidRPr="00367F3C" w:rsidRDefault="003F4E98" w:rsidP="00B91B16">
            <w:pPr>
              <w:ind w:left="-107"/>
              <w:jc w:val="center"/>
              <w:rPr>
                <w:rFonts w:ascii="Arial" w:eastAsia="Times New Roman" w:hAnsi="Arial" w:cs="Arial"/>
                <w:b/>
                <w:sz w:val="20"/>
                <w:szCs w:val="20"/>
              </w:rPr>
            </w:pPr>
          </w:p>
          <w:p w14:paraId="3DF1CB3B" w14:textId="77777777" w:rsidR="003F4E98" w:rsidRPr="00367F3C" w:rsidRDefault="003F4E98" w:rsidP="00B91B16">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000E5E12" w14:textId="77777777" w:rsidR="003F4E98" w:rsidRPr="00367F3C" w:rsidRDefault="003F4E98" w:rsidP="00B91B16">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423B7E87" w14:textId="77777777" w:rsidR="003F4E98" w:rsidRPr="00367F3C" w:rsidRDefault="003F4E98" w:rsidP="00B91B16">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7F71DE67" w14:textId="77777777" w:rsidR="003F4E98" w:rsidRPr="00367F3C" w:rsidRDefault="003F4E98" w:rsidP="00B91B16">
            <w:pPr>
              <w:ind w:left="284"/>
              <w:rPr>
                <w:rFonts w:ascii="Arial" w:eastAsia="Times New Roman" w:hAnsi="Arial" w:cs="Arial"/>
                <w:b/>
                <w:sz w:val="20"/>
                <w:szCs w:val="20"/>
              </w:rPr>
            </w:pPr>
          </w:p>
          <w:p w14:paraId="4E6E0955"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6E68DBB7"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47C1F384" w14:textId="77777777" w:rsidR="003F4E98" w:rsidRPr="00367F3C" w:rsidRDefault="003F4E98" w:rsidP="00B91B16">
            <w:pPr>
              <w:ind w:left="284"/>
              <w:rPr>
                <w:rFonts w:ascii="Arial" w:eastAsia="Times New Roman" w:hAnsi="Arial" w:cs="Arial"/>
                <w:b/>
                <w:sz w:val="20"/>
                <w:szCs w:val="20"/>
              </w:rPr>
            </w:pPr>
          </w:p>
        </w:tc>
      </w:tr>
      <w:tr w:rsidR="003F4E98" w:rsidRPr="00367F3C" w14:paraId="339ABD2E" w14:textId="77777777" w:rsidTr="00B91B16">
        <w:trPr>
          <w:tblHeader/>
        </w:trPr>
        <w:tc>
          <w:tcPr>
            <w:tcW w:w="709" w:type="dxa"/>
            <w:vMerge/>
            <w:vAlign w:val="center"/>
          </w:tcPr>
          <w:p w14:paraId="228F05F0" w14:textId="77777777" w:rsidR="003F4E98" w:rsidRPr="00367F3C" w:rsidRDefault="003F4E98" w:rsidP="00B91B16">
            <w:pPr>
              <w:ind w:left="284"/>
              <w:rPr>
                <w:rFonts w:ascii="Arial" w:eastAsia="Times New Roman" w:hAnsi="Arial" w:cs="Arial"/>
                <w:b/>
                <w:i/>
                <w:sz w:val="20"/>
                <w:szCs w:val="20"/>
              </w:rPr>
            </w:pPr>
          </w:p>
        </w:tc>
        <w:tc>
          <w:tcPr>
            <w:tcW w:w="2692" w:type="dxa"/>
            <w:shd w:val="clear" w:color="auto" w:fill="E6E6E6"/>
          </w:tcPr>
          <w:p w14:paraId="63E38BD9"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2B78DE7F"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56FC7FBC"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2FBD21B8"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05C36232"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3F4E98" w:rsidRPr="00367F3C" w14:paraId="59A91FB3" w14:textId="77777777" w:rsidTr="00B91B16">
        <w:tc>
          <w:tcPr>
            <w:tcW w:w="709" w:type="dxa"/>
            <w:vMerge w:val="restart"/>
            <w:vAlign w:val="center"/>
          </w:tcPr>
          <w:p w14:paraId="52585D36"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22FCAFBE"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52EEDEAB"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30E12D60"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9967AE4"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CF54D74"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F4E98" w:rsidRPr="00367F3C" w14:paraId="574724D5" w14:textId="77777777" w:rsidTr="00B91B16">
        <w:tc>
          <w:tcPr>
            <w:tcW w:w="709" w:type="dxa"/>
            <w:vMerge/>
            <w:vAlign w:val="center"/>
          </w:tcPr>
          <w:p w14:paraId="4831F795" w14:textId="77777777" w:rsidR="003F4E98" w:rsidRPr="00367F3C" w:rsidRDefault="003F4E98" w:rsidP="00B91B16">
            <w:pPr>
              <w:ind w:left="284"/>
              <w:rPr>
                <w:rFonts w:ascii="Arial" w:eastAsia="Times New Roman" w:hAnsi="Arial" w:cs="Arial"/>
                <w:b/>
                <w:sz w:val="20"/>
                <w:szCs w:val="20"/>
              </w:rPr>
            </w:pPr>
          </w:p>
        </w:tc>
        <w:tc>
          <w:tcPr>
            <w:tcW w:w="2692" w:type="dxa"/>
            <w:vMerge/>
            <w:vAlign w:val="center"/>
          </w:tcPr>
          <w:p w14:paraId="3FF3FC00" w14:textId="77777777" w:rsidR="003F4E98" w:rsidRPr="00367F3C" w:rsidRDefault="003F4E98" w:rsidP="00B91B16">
            <w:pPr>
              <w:ind w:left="284"/>
              <w:jc w:val="center"/>
              <w:rPr>
                <w:rFonts w:ascii="Arial" w:eastAsia="Times New Roman" w:hAnsi="Arial" w:cs="Arial"/>
                <w:sz w:val="20"/>
                <w:szCs w:val="20"/>
              </w:rPr>
            </w:pPr>
          </w:p>
        </w:tc>
        <w:tc>
          <w:tcPr>
            <w:tcW w:w="2694" w:type="dxa"/>
          </w:tcPr>
          <w:p w14:paraId="0E1762EC"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323A9FD2"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0E121BF3"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67C6F8E4"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F4E98" w:rsidRPr="00367F3C" w14:paraId="22CAED0E" w14:textId="77777777" w:rsidTr="00B91B16">
        <w:tc>
          <w:tcPr>
            <w:tcW w:w="709" w:type="dxa"/>
            <w:vMerge/>
            <w:vAlign w:val="center"/>
          </w:tcPr>
          <w:p w14:paraId="5F5CEFB2" w14:textId="77777777" w:rsidR="003F4E98" w:rsidRPr="00367F3C" w:rsidRDefault="003F4E98" w:rsidP="00B91B16">
            <w:pPr>
              <w:ind w:left="284"/>
              <w:rPr>
                <w:rFonts w:ascii="Arial" w:eastAsia="Times New Roman" w:hAnsi="Arial" w:cs="Arial"/>
                <w:b/>
                <w:sz w:val="20"/>
                <w:szCs w:val="20"/>
              </w:rPr>
            </w:pPr>
          </w:p>
        </w:tc>
        <w:tc>
          <w:tcPr>
            <w:tcW w:w="2692" w:type="dxa"/>
            <w:vMerge/>
            <w:vAlign w:val="center"/>
          </w:tcPr>
          <w:p w14:paraId="0B646439" w14:textId="77777777" w:rsidR="003F4E98" w:rsidRPr="00367F3C" w:rsidRDefault="003F4E98" w:rsidP="00B91B16">
            <w:pPr>
              <w:ind w:left="284"/>
              <w:jc w:val="center"/>
              <w:rPr>
                <w:rFonts w:ascii="Arial" w:eastAsia="Times New Roman" w:hAnsi="Arial" w:cs="Arial"/>
                <w:sz w:val="20"/>
                <w:szCs w:val="20"/>
              </w:rPr>
            </w:pPr>
          </w:p>
        </w:tc>
        <w:tc>
          <w:tcPr>
            <w:tcW w:w="2694" w:type="dxa"/>
          </w:tcPr>
          <w:p w14:paraId="2565890B"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43473686"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E03901E"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9BC95C9"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F4E98" w:rsidRPr="00367F3C" w14:paraId="34F64070" w14:textId="77777777" w:rsidTr="00B91B16">
        <w:trPr>
          <w:trHeight w:val="54"/>
        </w:trPr>
        <w:tc>
          <w:tcPr>
            <w:tcW w:w="709" w:type="dxa"/>
            <w:vMerge/>
            <w:vAlign w:val="center"/>
          </w:tcPr>
          <w:p w14:paraId="5DF4EBEE" w14:textId="77777777" w:rsidR="003F4E98" w:rsidRPr="00367F3C" w:rsidRDefault="003F4E98" w:rsidP="00B91B16">
            <w:pPr>
              <w:ind w:left="284"/>
              <w:rPr>
                <w:rFonts w:ascii="Arial" w:eastAsia="Times New Roman" w:hAnsi="Arial" w:cs="Arial"/>
                <w:b/>
                <w:sz w:val="20"/>
                <w:szCs w:val="20"/>
              </w:rPr>
            </w:pPr>
          </w:p>
        </w:tc>
        <w:tc>
          <w:tcPr>
            <w:tcW w:w="2692" w:type="dxa"/>
            <w:vMerge/>
            <w:vAlign w:val="center"/>
          </w:tcPr>
          <w:p w14:paraId="180BEBFF" w14:textId="77777777" w:rsidR="003F4E98" w:rsidRPr="00367F3C" w:rsidRDefault="003F4E98" w:rsidP="00B91B16">
            <w:pPr>
              <w:ind w:left="284"/>
              <w:jc w:val="center"/>
              <w:rPr>
                <w:rFonts w:ascii="Arial" w:eastAsia="Times New Roman" w:hAnsi="Arial" w:cs="Arial"/>
                <w:sz w:val="20"/>
                <w:szCs w:val="20"/>
              </w:rPr>
            </w:pPr>
          </w:p>
        </w:tc>
        <w:tc>
          <w:tcPr>
            <w:tcW w:w="2694" w:type="dxa"/>
          </w:tcPr>
          <w:p w14:paraId="1C6943A5"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0D54D8A7"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0B082BA1"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537E725D"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F4E98" w:rsidRPr="00367F3C" w14:paraId="311C057A" w14:textId="77777777" w:rsidTr="00B91B16">
        <w:tc>
          <w:tcPr>
            <w:tcW w:w="709" w:type="dxa"/>
            <w:vMerge/>
            <w:vAlign w:val="center"/>
          </w:tcPr>
          <w:p w14:paraId="6612DCAE" w14:textId="77777777" w:rsidR="003F4E98" w:rsidRPr="00367F3C" w:rsidRDefault="003F4E98" w:rsidP="00B91B16">
            <w:pPr>
              <w:ind w:left="284"/>
              <w:rPr>
                <w:rFonts w:ascii="Arial" w:eastAsia="Times New Roman" w:hAnsi="Arial" w:cs="Arial"/>
                <w:b/>
                <w:sz w:val="20"/>
                <w:szCs w:val="20"/>
              </w:rPr>
            </w:pPr>
          </w:p>
        </w:tc>
        <w:tc>
          <w:tcPr>
            <w:tcW w:w="2692" w:type="dxa"/>
            <w:vMerge/>
            <w:vAlign w:val="center"/>
          </w:tcPr>
          <w:p w14:paraId="7CA8F0CD" w14:textId="77777777" w:rsidR="003F4E98" w:rsidRPr="00367F3C" w:rsidRDefault="003F4E98" w:rsidP="00B91B16">
            <w:pPr>
              <w:ind w:left="284"/>
              <w:jc w:val="center"/>
              <w:rPr>
                <w:rFonts w:ascii="Arial" w:eastAsia="Times New Roman" w:hAnsi="Arial" w:cs="Arial"/>
                <w:sz w:val="20"/>
                <w:szCs w:val="20"/>
              </w:rPr>
            </w:pPr>
          </w:p>
        </w:tc>
        <w:tc>
          <w:tcPr>
            <w:tcW w:w="2694" w:type="dxa"/>
          </w:tcPr>
          <w:p w14:paraId="782AD065"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1D89B080"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4644D114"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5915B70B"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3F4E98" w:rsidRPr="00367F3C" w14:paraId="5755B60A" w14:textId="77777777" w:rsidTr="00B91B16">
        <w:tc>
          <w:tcPr>
            <w:tcW w:w="709" w:type="dxa"/>
            <w:vMerge/>
            <w:vAlign w:val="center"/>
          </w:tcPr>
          <w:p w14:paraId="1B0AE30D" w14:textId="77777777" w:rsidR="003F4E98" w:rsidRPr="00367F3C" w:rsidRDefault="003F4E98" w:rsidP="00B91B16">
            <w:pPr>
              <w:ind w:left="284"/>
              <w:rPr>
                <w:rFonts w:ascii="Arial" w:eastAsia="Times New Roman" w:hAnsi="Arial" w:cs="Arial"/>
                <w:b/>
                <w:sz w:val="20"/>
                <w:szCs w:val="20"/>
              </w:rPr>
            </w:pPr>
          </w:p>
        </w:tc>
        <w:tc>
          <w:tcPr>
            <w:tcW w:w="2692" w:type="dxa"/>
            <w:vMerge/>
            <w:vAlign w:val="center"/>
          </w:tcPr>
          <w:p w14:paraId="0BB53960" w14:textId="77777777" w:rsidR="003F4E98" w:rsidRPr="00367F3C" w:rsidRDefault="003F4E98" w:rsidP="00B91B16">
            <w:pPr>
              <w:ind w:left="284"/>
              <w:jc w:val="center"/>
              <w:rPr>
                <w:rFonts w:ascii="Arial" w:eastAsia="Times New Roman" w:hAnsi="Arial" w:cs="Arial"/>
                <w:sz w:val="20"/>
                <w:szCs w:val="20"/>
              </w:rPr>
            </w:pPr>
          </w:p>
        </w:tc>
        <w:tc>
          <w:tcPr>
            <w:tcW w:w="2694" w:type="dxa"/>
          </w:tcPr>
          <w:p w14:paraId="4266CE93"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7D0FA7CE"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5CA571D6"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520CFD13"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3F4E98" w:rsidRPr="00367F3C" w14:paraId="2683AE01" w14:textId="77777777" w:rsidTr="00B91B16">
        <w:tc>
          <w:tcPr>
            <w:tcW w:w="709" w:type="dxa"/>
            <w:vMerge/>
            <w:vAlign w:val="center"/>
          </w:tcPr>
          <w:p w14:paraId="0E358C4E" w14:textId="77777777" w:rsidR="003F4E98" w:rsidRPr="00367F3C" w:rsidRDefault="003F4E98" w:rsidP="00B91B16">
            <w:pPr>
              <w:ind w:left="284"/>
              <w:rPr>
                <w:rFonts w:ascii="Arial" w:eastAsia="Times New Roman" w:hAnsi="Arial" w:cs="Arial"/>
                <w:b/>
                <w:sz w:val="20"/>
                <w:szCs w:val="20"/>
              </w:rPr>
            </w:pPr>
          </w:p>
        </w:tc>
        <w:tc>
          <w:tcPr>
            <w:tcW w:w="2692" w:type="dxa"/>
            <w:vMerge/>
            <w:vAlign w:val="center"/>
          </w:tcPr>
          <w:p w14:paraId="37544AAD" w14:textId="77777777" w:rsidR="003F4E98" w:rsidRPr="00367F3C" w:rsidRDefault="003F4E98" w:rsidP="00B91B16">
            <w:pPr>
              <w:ind w:left="284"/>
              <w:jc w:val="center"/>
              <w:rPr>
                <w:rFonts w:ascii="Arial" w:eastAsia="Times New Roman" w:hAnsi="Arial" w:cs="Arial"/>
                <w:sz w:val="20"/>
                <w:szCs w:val="20"/>
              </w:rPr>
            </w:pPr>
          </w:p>
        </w:tc>
        <w:tc>
          <w:tcPr>
            <w:tcW w:w="2694" w:type="dxa"/>
          </w:tcPr>
          <w:p w14:paraId="37C1AD7C"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1C293156" w14:textId="77777777" w:rsidR="003F4E98" w:rsidRPr="00367F3C" w:rsidRDefault="003F4E98" w:rsidP="00B91B16">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73566810"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54E31404" w14:textId="308BAF39" w:rsidR="003F4E98" w:rsidRPr="00367F3C" w:rsidRDefault="003F4E98" w:rsidP="00B91B16">
            <w:pPr>
              <w:ind w:left="284"/>
              <w:jc w:val="center"/>
              <w:rPr>
                <w:rFonts w:ascii="Arial" w:eastAsia="Times New Roman" w:hAnsi="Arial" w:cs="Arial"/>
                <w:sz w:val="20"/>
                <w:szCs w:val="20"/>
              </w:rPr>
            </w:pPr>
            <w:r>
              <w:rPr>
                <w:rFonts w:ascii="Arial" w:eastAsia="Times New Roman" w:hAnsi="Arial" w:cs="Arial"/>
                <w:sz w:val="20"/>
                <w:szCs w:val="20"/>
              </w:rPr>
              <w:t>3</w:t>
            </w:r>
            <w:r w:rsidR="00A66D68">
              <w:rPr>
                <w:rFonts w:ascii="Arial" w:eastAsia="Times New Roman" w:hAnsi="Arial" w:cs="Arial"/>
                <w:sz w:val="20"/>
                <w:szCs w:val="20"/>
              </w:rPr>
              <w:t>1</w:t>
            </w:r>
          </w:p>
        </w:tc>
      </w:tr>
      <w:tr w:rsidR="003F4E98" w:rsidRPr="00367F3C" w14:paraId="3C2EBDC1" w14:textId="77777777" w:rsidTr="00B91B16">
        <w:trPr>
          <w:trHeight w:val="547"/>
        </w:trPr>
        <w:tc>
          <w:tcPr>
            <w:tcW w:w="709" w:type="dxa"/>
          </w:tcPr>
          <w:p w14:paraId="24B719F5" w14:textId="77777777" w:rsidR="003F4E98" w:rsidRPr="00367F3C" w:rsidRDefault="003F4E98" w:rsidP="00B91B16">
            <w:pPr>
              <w:ind w:left="284"/>
              <w:jc w:val="center"/>
              <w:rPr>
                <w:rFonts w:ascii="Arial" w:eastAsia="Times New Roman" w:hAnsi="Arial" w:cs="Arial"/>
                <w:b/>
                <w:sz w:val="20"/>
                <w:szCs w:val="20"/>
              </w:rPr>
            </w:pPr>
          </w:p>
          <w:p w14:paraId="1F6B8B52"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7BCC8EEB"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7193CE2C"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4E59511D"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5389AB5D"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637FE2DA" w14:textId="77777777" w:rsidR="003F4E98" w:rsidRPr="00367F3C" w:rsidRDefault="003F4E98"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F4E98" w:rsidRPr="00367F3C" w14:paraId="350D733C" w14:textId="77777777" w:rsidTr="00B91B16">
        <w:trPr>
          <w:trHeight w:val="350"/>
        </w:trPr>
        <w:tc>
          <w:tcPr>
            <w:tcW w:w="709" w:type="dxa"/>
            <w:vAlign w:val="center"/>
          </w:tcPr>
          <w:p w14:paraId="683278EA" w14:textId="77777777" w:rsidR="003F4E98" w:rsidRPr="00367F3C" w:rsidRDefault="003F4E98" w:rsidP="00B91B16">
            <w:pPr>
              <w:ind w:left="284"/>
              <w:jc w:val="center"/>
              <w:rPr>
                <w:rFonts w:ascii="Arial" w:eastAsia="Times New Roman" w:hAnsi="Arial" w:cs="Arial"/>
                <w:b/>
                <w:sz w:val="20"/>
                <w:szCs w:val="20"/>
              </w:rPr>
            </w:pPr>
          </w:p>
        </w:tc>
        <w:tc>
          <w:tcPr>
            <w:tcW w:w="5386" w:type="dxa"/>
            <w:gridSpan w:val="2"/>
            <w:vAlign w:val="center"/>
          </w:tcPr>
          <w:p w14:paraId="7355A71C" w14:textId="77777777" w:rsidR="003F4E98" w:rsidRPr="00367F3C" w:rsidRDefault="003F4E98" w:rsidP="00B91B16">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37F8D1E9"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5F99B17B" w14:textId="77777777"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263AB3B8" w14:textId="6C4E36A9" w:rsidR="003F4E98" w:rsidRPr="00367F3C" w:rsidRDefault="003F4E98"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sidR="00A66D68">
              <w:rPr>
                <w:rFonts w:ascii="Arial" w:eastAsia="Times New Roman" w:hAnsi="Arial" w:cs="Arial"/>
                <w:b/>
                <w:sz w:val="20"/>
                <w:szCs w:val="20"/>
              </w:rPr>
              <w:t>7</w:t>
            </w:r>
          </w:p>
        </w:tc>
      </w:tr>
    </w:tbl>
    <w:p w14:paraId="7FEC3A2E" w14:textId="77777777" w:rsidR="003F4E98" w:rsidRPr="004F2494" w:rsidRDefault="001237B2" w:rsidP="003F4E98">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3F4E98" w:rsidRPr="004F2494">
        <w:rPr>
          <w:rFonts w:ascii="Arial" w:eastAsia="Times New Roman" w:hAnsi="Arial" w:cs="Arial"/>
          <w:sz w:val="20"/>
          <w:szCs w:val="20"/>
        </w:rPr>
        <w:t>Obrazložitev:</w:t>
      </w:r>
    </w:p>
    <w:p w14:paraId="2480FB90" w14:textId="77777777" w:rsidR="003F4E98" w:rsidRPr="004F2494" w:rsidRDefault="003F4E98" w:rsidP="003F4E98">
      <w:pPr>
        <w:jc w:val="both"/>
        <w:rPr>
          <w:rFonts w:ascii="Arial" w:eastAsia="Times New Roman" w:hAnsi="Arial" w:cs="Arial"/>
          <w:sz w:val="20"/>
          <w:szCs w:val="20"/>
        </w:rPr>
      </w:pPr>
    </w:p>
    <w:p w14:paraId="51899C5A" w14:textId="77777777" w:rsidR="00CF4A75" w:rsidRPr="00884E74" w:rsidRDefault="00CF4A75" w:rsidP="00CF4A75">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164" w:name="_Hlk116288255"/>
      <w:r w:rsidRPr="00884E74">
        <w:rPr>
          <w:rFonts w:ascii="Arial" w:eastAsia="Times New Roman" w:hAnsi="Arial" w:cs="Arial"/>
          <w:sz w:val="20"/>
          <w:szCs w:val="20"/>
        </w:rPr>
        <w:t xml:space="preserve">V notranje organizacijski enoti ( v nadaljevanju NOE) Medobčinska inšpekcija </w:t>
      </w:r>
      <w:bookmarkStart w:id="165" w:name="_Hlk87864461"/>
      <w:r w:rsidRPr="00884E74">
        <w:rPr>
          <w:rFonts w:ascii="Arial" w:eastAsia="Times New Roman" w:hAnsi="Arial" w:cs="Arial"/>
          <w:sz w:val="20"/>
          <w:szCs w:val="20"/>
        </w:rPr>
        <w:t>novih zaposlitev ne načrtujemo</w:t>
      </w:r>
      <w:bookmarkEnd w:id="165"/>
      <w:r w:rsidRPr="00884E74">
        <w:rPr>
          <w:rFonts w:ascii="Arial" w:eastAsia="Times New Roman" w:hAnsi="Arial" w:cs="Arial"/>
          <w:sz w:val="20"/>
          <w:szCs w:val="20"/>
        </w:rPr>
        <w:t>.</w:t>
      </w:r>
    </w:p>
    <w:p w14:paraId="27401438" w14:textId="77777777" w:rsidR="00CF4A75" w:rsidRPr="00884E74" w:rsidRDefault="00CF4A75" w:rsidP="00CF4A7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605474EB" w14:textId="77777777" w:rsidR="00CF4A75" w:rsidRPr="00884E74" w:rsidRDefault="00CF4A75" w:rsidP="00CF4A7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23164DA4" w14:textId="77777777" w:rsidR="00CF4A75" w:rsidRPr="00884E74" w:rsidRDefault="00CF4A75" w:rsidP="00CF4A7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29AD4021" w14:textId="77777777" w:rsidR="00CF4A75" w:rsidRPr="00884E74" w:rsidRDefault="00CF4A75" w:rsidP="00CF4A7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76820AA0" w14:textId="77777777" w:rsidR="00CF4A75" w:rsidRDefault="00CF4A75" w:rsidP="00CF4A75">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164"/>
    <w:p w14:paraId="2937DCE6" w14:textId="348DEC89" w:rsidR="003D5F09" w:rsidRDefault="003D5F09" w:rsidP="003F4E98">
      <w:pPr>
        <w:spacing w:line="240" w:lineRule="auto"/>
        <w:contextualSpacing/>
        <w:jc w:val="both"/>
        <w:rPr>
          <w:rFonts w:ascii="Arial" w:eastAsia="Times New Roman" w:hAnsi="Arial" w:cs="Arial"/>
        </w:rPr>
      </w:pPr>
      <w:r>
        <w:rPr>
          <w:rFonts w:ascii="Arial" w:eastAsia="Times New Roman" w:hAnsi="Arial" w:cs="Arial"/>
        </w:rPr>
        <w:br w:type="page"/>
      </w:r>
    </w:p>
    <w:p w14:paraId="3B027242" w14:textId="77777777" w:rsidR="003D5F09" w:rsidRDefault="003D5F09" w:rsidP="00350906">
      <w:pPr>
        <w:overflowPunct w:val="0"/>
        <w:autoSpaceDE w:val="0"/>
        <w:autoSpaceDN w:val="0"/>
        <w:adjustRightInd w:val="0"/>
        <w:spacing w:after="0" w:line="240" w:lineRule="auto"/>
        <w:ind w:right="-316"/>
        <w:jc w:val="both"/>
        <w:textAlignment w:val="baseline"/>
        <w:rPr>
          <w:rFonts w:ascii="Arial" w:eastAsia="Times New Roman" w:hAnsi="Arial" w:cs="Arial"/>
        </w:rPr>
        <w:sectPr w:rsidR="003D5F09" w:rsidSect="003D5F09">
          <w:pgSz w:w="16838" w:h="11906" w:orient="landscape"/>
          <w:pgMar w:top="1418" w:right="1418" w:bottom="1418" w:left="1418" w:header="709" w:footer="709" w:gutter="0"/>
          <w:cols w:space="708"/>
          <w:titlePg/>
          <w:docGrid w:linePitch="360"/>
        </w:sectPr>
      </w:pPr>
    </w:p>
    <w:p w14:paraId="6ED997DA" w14:textId="77777777" w:rsidR="003F4E98" w:rsidRDefault="003F4E98" w:rsidP="001237B2">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5E3E5C6" w14:textId="77777777" w:rsidR="003F4E98" w:rsidRDefault="003F4E98" w:rsidP="001237B2">
      <w:pPr>
        <w:overflowPunct w:val="0"/>
        <w:autoSpaceDE w:val="0"/>
        <w:autoSpaceDN w:val="0"/>
        <w:adjustRightInd w:val="0"/>
        <w:spacing w:after="0" w:line="240" w:lineRule="auto"/>
        <w:ind w:right="-316"/>
        <w:jc w:val="both"/>
        <w:textAlignment w:val="baseline"/>
        <w:rPr>
          <w:rFonts w:ascii="Arial" w:eastAsia="Times New Roman" w:hAnsi="Arial" w:cs="Arial"/>
        </w:rPr>
      </w:pPr>
    </w:p>
    <w:p w14:paraId="0FF0C811" w14:textId="77777777" w:rsidR="003F4E98" w:rsidRDefault="003F4E98" w:rsidP="001237B2">
      <w:pPr>
        <w:overflowPunct w:val="0"/>
        <w:autoSpaceDE w:val="0"/>
        <w:autoSpaceDN w:val="0"/>
        <w:adjustRightInd w:val="0"/>
        <w:spacing w:after="0" w:line="240" w:lineRule="auto"/>
        <w:ind w:right="-316"/>
        <w:jc w:val="both"/>
        <w:textAlignment w:val="baseline"/>
        <w:rPr>
          <w:rFonts w:ascii="Arial" w:eastAsia="Times New Roman" w:hAnsi="Arial" w:cs="Arial"/>
        </w:rPr>
      </w:pPr>
    </w:p>
    <w:p w14:paraId="5D78C677" w14:textId="62F29952" w:rsidR="001237B2" w:rsidRDefault="001237B2" w:rsidP="001237B2">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w:t>
      </w:r>
      <w:r>
        <w:rPr>
          <w:rFonts w:ascii="Arial" w:eastAsia="Times New Roman" w:hAnsi="Arial" w:cs="Arial"/>
        </w:rPr>
        <w:t>a</w:t>
      </w:r>
      <w:r w:rsidRPr="00D31844">
        <w:rPr>
          <w:rFonts w:ascii="Arial" w:eastAsia="Times New Roman" w:hAnsi="Arial" w:cs="Arial"/>
        </w:rPr>
        <w:t>:</w:t>
      </w:r>
    </w:p>
    <w:p w14:paraId="7D62A981" w14:textId="77777777" w:rsidR="001237B2" w:rsidRPr="005D0221" w:rsidRDefault="001237B2" w:rsidP="001237B2">
      <w:pPr>
        <w:overflowPunct w:val="0"/>
        <w:autoSpaceDE w:val="0"/>
        <w:autoSpaceDN w:val="0"/>
        <w:adjustRightInd w:val="0"/>
        <w:spacing w:after="0" w:line="240" w:lineRule="auto"/>
        <w:ind w:right="-316"/>
        <w:jc w:val="both"/>
        <w:textAlignment w:val="baseline"/>
        <w:rPr>
          <w:rFonts w:ascii="Arial" w:eastAsia="Times New Roman" w:hAnsi="Arial" w:cs="Arial"/>
        </w:rPr>
      </w:pPr>
    </w:p>
    <w:p w14:paraId="4D0DB7BE" w14:textId="77777777" w:rsidR="001237B2" w:rsidRPr="005D0221" w:rsidRDefault="001237B2" w:rsidP="001237B2">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224ED3DC" w14:textId="77777777" w:rsidR="001237B2" w:rsidRPr="005D0221" w:rsidRDefault="001237B2" w:rsidP="001237B2">
      <w:pPr>
        <w:spacing w:after="0" w:line="240" w:lineRule="auto"/>
        <w:jc w:val="both"/>
        <w:rPr>
          <w:rFonts w:ascii="Arial" w:eastAsia="Times New Roman" w:hAnsi="Arial" w:cs="Arial"/>
          <w:lang w:eastAsia="sl-SI"/>
        </w:rPr>
      </w:pPr>
    </w:p>
    <w:p w14:paraId="45225E9C" w14:textId="77777777" w:rsidR="001237B2" w:rsidRPr="005D0221" w:rsidRDefault="001237B2" w:rsidP="001237B2">
      <w:pPr>
        <w:spacing w:after="0" w:line="240" w:lineRule="auto"/>
        <w:jc w:val="both"/>
        <w:rPr>
          <w:rFonts w:ascii="Arial" w:eastAsia="Times New Roman" w:hAnsi="Arial" w:cs="Arial"/>
          <w:lang w:eastAsia="sl-SI"/>
        </w:rPr>
      </w:pPr>
      <w:r>
        <w:rPr>
          <w:rFonts w:ascii="Arial" w:eastAsia="Times New Roman" w:hAnsi="Arial" w:cs="Arial"/>
          <w:lang w:eastAsia="sl-SI"/>
        </w:rPr>
        <w:t xml:space="preserve">Uroš KOSI, vodja Medobčinskega redarstva </w:t>
      </w:r>
    </w:p>
    <w:p w14:paraId="3E754B38" w14:textId="77777777" w:rsidR="00350906" w:rsidRPr="005D0221" w:rsidRDefault="00350906" w:rsidP="00350906">
      <w:pPr>
        <w:spacing w:after="0" w:line="240" w:lineRule="auto"/>
        <w:jc w:val="both"/>
        <w:rPr>
          <w:rFonts w:ascii="Arial" w:eastAsia="Times New Roman" w:hAnsi="Arial" w:cs="Arial"/>
          <w:lang w:eastAsia="sl-SI"/>
        </w:rPr>
      </w:pPr>
    </w:p>
    <w:p w14:paraId="34D38A99" w14:textId="77777777" w:rsidR="00350906" w:rsidRPr="00D31844" w:rsidRDefault="00350906" w:rsidP="00350906">
      <w:pPr>
        <w:spacing w:after="0" w:line="240" w:lineRule="auto"/>
        <w:jc w:val="both"/>
        <w:rPr>
          <w:rFonts w:ascii="Arial" w:eastAsia="Times New Roman" w:hAnsi="Arial" w:cs="Arial"/>
          <w:lang w:eastAsia="sl-SI"/>
        </w:rPr>
      </w:pPr>
    </w:p>
    <w:p w14:paraId="3278CE99" w14:textId="77777777" w:rsidR="00350906" w:rsidRPr="00D31844" w:rsidRDefault="00350906" w:rsidP="00350906">
      <w:pPr>
        <w:spacing w:after="0" w:line="240" w:lineRule="auto"/>
        <w:jc w:val="both"/>
        <w:rPr>
          <w:rFonts w:ascii="Arial" w:eastAsia="Times New Roman" w:hAnsi="Arial" w:cs="Arial"/>
          <w:lang w:eastAsia="sl-SI"/>
        </w:rPr>
      </w:pPr>
    </w:p>
    <w:p w14:paraId="5F9A9434" w14:textId="77777777" w:rsidR="00350906" w:rsidRDefault="00350906" w:rsidP="00350906">
      <w:pPr>
        <w:spacing w:after="0" w:line="240" w:lineRule="auto"/>
        <w:jc w:val="both"/>
        <w:rPr>
          <w:rFonts w:ascii="Arial" w:eastAsia="Times New Roman" w:hAnsi="Arial" w:cs="Arial"/>
          <w:lang w:eastAsia="sl-SI"/>
        </w:rPr>
      </w:pPr>
    </w:p>
    <w:p w14:paraId="483479D0" w14:textId="77777777" w:rsidR="00350906" w:rsidRPr="00D31844" w:rsidRDefault="00350906" w:rsidP="00350906">
      <w:pPr>
        <w:spacing w:after="0" w:line="240" w:lineRule="auto"/>
        <w:jc w:val="both"/>
        <w:rPr>
          <w:rFonts w:ascii="Arial" w:eastAsia="Times New Roman" w:hAnsi="Arial" w:cs="Arial"/>
          <w:lang w:eastAsia="sl-SI"/>
        </w:rPr>
      </w:pPr>
    </w:p>
    <w:p w14:paraId="2032021F" w14:textId="77777777" w:rsidR="00350906" w:rsidRPr="00D31844" w:rsidRDefault="00350906" w:rsidP="00350906">
      <w:pPr>
        <w:spacing w:after="0" w:line="240" w:lineRule="auto"/>
        <w:jc w:val="both"/>
        <w:rPr>
          <w:rFonts w:ascii="Arial" w:eastAsia="Times New Roman" w:hAnsi="Arial" w:cs="Arial"/>
          <w:lang w:eastAsia="sl-SI"/>
        </w:rPr>
      </w:pPr>
    </w:p>
    <w:p w14:paraId="398825C5" w14:textId="77777777" w:rsidR="00350906" w:rsidRPr="00D31844" w:rsidRDefault="00350906" w:rsidP="00350906">
      <w:pPr>
        <w:spacing w:after="0" w:line="240" w:lineRule="auto"/>
        <w:jc w:val="both"/>
        <w:rPr>
          <w:rFonts w:ascii="Arial" w:eastAsia="Times New Roman" w:hAnsi="Arial" w:cs="Arial"/>
          <w:lang w:eastAsia="sl-SI"/>
        </w:rPr>
      </w:pPr>
    </w:p>
    <w:p w14:paraId="371DCD7C" w14:textId="77777777" w:rsidR="00350906" w:rsidRPr="00D31844" w:rsidRDefault="00350906" w:rsidP="00350906">
      <w:pPr>
        <w:spacing w:after="0" w:line="240" w:lineRule="auto"/>
        <w:jc w:val="both"/>
        <w:rPr>
          <w:rFonts w:ascii="Arial" w:eastAsia="Times New Roman" w:hAnsi="Arial" w:cs="Arial"/>
          <w:lang w:eastAsia="sl-SI"/>
        </w:rPr>
      </w:pPr>
    </w:p>
    <w:p w14:paraId="0D60DC80" w14:textId="77777777" w:rsidR="00350906" w:rsidRPr="00D31844" w:rsidRDefault="00350906" w:rsidP="00350906">
      <w:pPr>
        <w:spacing w:after="0" w:line="240" w:lineRule="auto"/>
        <w:jc w:val="both"/>
        <w:rPr>
          <w:rFonts w:ascii="Arial" w:eastAsia="Times New Roman" w:hAnsi="Arial" w:cs="Arial"/>
          <w:lang w:eastAsia="sl-SI"/>
        </w:rPr>
      </w:pPr>
    </w:p>
    <w:p w14:paraId="57F7D4CB" w14:textId="77777777" w:rsidR="00350906" w:rsidRPr="00D31844" w:rsidRDefault="00350906" w:rsidP="00551480">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59AB55B9" w14:textId="77777777" w:rsidR="00350906" w:rsidRDefault="00350906" w:rsidP="00551480">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1D047C37" w14:textId="77777777" w:rsidR="00350906" w:rsidRDefault="00350906" w:rsidP="00350906">
      <w:pPr>
        <w:spacing w:after="0" w:line="240" w:lineRule="auto"/>
        <w:jc w:val="both"/>
        <w:rPr>
          <w:rFonts w:ascii="Arial" w:eastAsia="Times New Roman" w:hAnsi="Arial" w:cs="Arial"/>
          <w:lang w:eastAsia="sl-SI"/>
        </w:rPr>
      </w:pPr>
    </w:p>
    <w:p w14:paraId="501E13EF" w14:textId="77777777" w:rsidR="00350906" w:rsidRDefault="00350906" w:rsidP="00350906">
      <w:pPr>
        <w:spacing w:after="0" w:line="240" w:lineRule="auto"/>
        <w:jc w:val="both"/>
        <w:rPr>
          <w:rFonts w:ascii="Arial" w:eastAsia="Times New Roman" w:hAnsi="Arial" w:cs="Arial"/>
          <w:lang w:eastAsia="sl-SI"/>
        </w:rPr>
      </w:pPr>
    </w:p>
    <w:p w14:paraId="2CEF9C61" w14:textId="77777777" w:rsidR="00350906" w:rsidRDefault="00350906" w:rsidP="00350906">
      <w:pPr>
        <w:spacing w:after="0" w:line="240" w:lineRule="auto"/>
        <w:jc w:val="both"/>
        <w:rPr>
          <w:rFonts w:ascii="Arial" w:eastAsia="Times New Roman" w:hAnsi="Arial" w:cs="Arial"/>
          <w:lang w:eastAsia="sl-SI"/>
        </w:rPr>
      </w:pPr>
    </w:p>
    <w:p w14:paraId="7F4F05EF" w14:textId="77777777" w:rsidR="00350906" w:rsidRDefault="00350906" w:rsidP="00350906">
      <w:pPr>
        <w:spacing w:after="0" w:line="240" w:lineRule="auto"/>
        <w:jc w:val="both"/>
        <w:rPr>
          <w:rFonts w:ascii="Arial" w:eastAsia="Times New Roman" w:hAnsi="Arial" w:cs="Arial"/>
          <w:lang w:eastAsia="sl-SI"/>
        </w:rPr>
      </w:pPr>
    </w:p>
    <w:p w14:paraId="15A393B8" w14:textId="77777777" w:rsidR="00350906" w:rsidRDefault="00350906" w:rsidP="00350906">
      <w:pPr>
        <w:spacing w:after="0" w:line="240" w:lineRule="auto"/>
        <w:jc w:val="both"/>
        <w:rPr>
          <w:rFonts w:ascii="Arial" w:eastAsia="Times New Roman" w:hAnsi="Arial" w:cs="Arial"/>
          <w:lang w:eastAsia="sl-SI"/>
        </w:rPr>
      </w:pPr>
    </w:p>
    <w:p w14:paraId="3F66B0EB" w14:textId="77777777" w:rsidR="00350906" w:rsidRDefault="00350906" w:rsidP="00350906">
      <w:pPr>
        <w:spacing w:after="0" w:line="240" w:lineRule="auto"/>
        <w:jc w:val="both"/>
        <w:rPr>
          <w:rFonts w:ascii="Arial" w:eastAsia="Times New Roman" w:hAnsi="Arial" w:cs="Arial"/>
          <w:lang w:eastAsia="sl-SI"/>
        </w:rPr>
      </w:pPr>
    </w:p>
    <w:p w14:paraId="66642F34" w14:textId="33EC95C3" w:rsidR="00475BF8" w:rsidRPr="006D1A9E" w:rsidRDefault="00475BF8" w:rsidP="00475BF8">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3F4E98">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02CA0703" w14:textId="77777777" w:rsidR="00350906" w:rsidRPr="00783C0A" w:rsidRDefault="00350906" w:rsidP="00350906">
      <w:pPr>
        <w:rPr>
          <w:rFonts w:ascii="Arial" w:eastAsia="Times New Roman" w:hAnsi="Arial" w:cs="Arial"/>
        </w:rPr>
      </w:pPr>
      <w:r w:rsidRPr="00783C0A">
        <w:rPr>
          <w:rFonts w:ascii="Arial" w:eastAsia="Times New Roman" w:hAnsi="Arial" w:cs="Arial"/>
        </w:rPr>
        <w:t xml:space="preserve">  </w:t>
      </w:r>
    </w:p>
    <w:p w14:paraId="1B7BB7F0" w14:textId="77777777" w:rsidR="00350906" w:rsidRPr="00783C0A" w:rsidRDefault="00350906" w:rsidP="00350906">
      <w:pPr>
        <w:rPr>
          <w:rFonts w:ascii="Arial" w:eastAsia="Times New Roman" w:hAnsi="Arial" w:cs="Arial"/>
        </w:rPr>
      </w:pPr>
    </w:p>
    <w:p w14:paraId="744C2E5B" w14:textId="77777777" w:rsidR="00350906" w:rsidRPr="00783C0A" w:rsidRDefault="00350906" w:rsidP="00350906">
      <w:pPr>
        <w:rPr>
          <w:rFonts w:ascii="Arial" w:eastAsia="Times New Roman" w:hAnsi="Arial" w:cs="Arial"/>
        </w:rPr>
      </w:pPr>
    </w:p>
    <w:p w14:paraId="299B446F" w14:textId="4A236032" w:rsidR="00350906" w:rsidRPr="00783C0A" w:rsidRDefault="00551480" w:rsidP="00551480">
      <w:pPr>
        <w:ind w:left="4956" w:firstLine="708"/>
        <w:rPr>
          <w:rFonts w:ascii="Arial" w:eastAsia="Times New Roman" w:hAnsi="Arial" w:cs="Arial"/>
        </w:rPr>
      </w:pPr>
      <w:r>
        <w:rPr>
          <w:rFonts w:ascii="Arial" w:eastAsia="Times New Roman" w:hAnsi="Arial" w:cs="Arial"/>
        </w:rPr>
        <w:t xml:space="preserve">    Občina STARŠE</w:t>
      </w:r>
    </w:p>
    <w:p w14:paraId="449D150A" w14:textId="51421D08" w:rsidR="00350906" w:rsidRPr="00783C0A" w:rsidRDefault="00350906" w:rsidP="00551480">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Stanislav GREIFONER</w:t>
      </w:r>
    </w:p>
    <w:p w14:paraId="593CFBBF" w14:textId="77777777" w:rsidR="00350906" w:rsidRPr="00783C0A" w:rsidRDefault="00350906" w:rsidP="00551480">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župan</w:t>
      </w:r>
    </w:p>
    <w:p w14:paraId="1392A36F" w14:textId="77777777" w:rsidR="00350906" w:rsidRPr="00430AD8" w:rsidRDefault="00350906" w:rsidP="00350906">
      <w:pPr>
        <w:rPr>
          <w:rFonts w:ascii="Arial" w:hAnsi="Arial" w:cs="Arial"/>
        </w:rPr>
      </w:pPr>
    </w:p>
    <w:p w14:paraId="6CA69A7F" w14:textId="5104C915" w:rsidR="00F455C6" w:rsidRPr="00430AD8" w:rsidRDefault="00F455C6" w:rsidP="00350906">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4E81EBE1" w14:textId="77777777" w:rsidR="00F455C6" w:rsidRPr="00430AD8" w:rsidRDefault="00F455C6" w:rsidP="00F455C6">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6942E663" w14:textId="77777777" w:rsidR="00F455C6" w:rsidRPr="00430AD8" w:rsidRDefault="00F455C6" w:rsidP="00F455C6">
      <w:pPr>
        <w:ind w:firstLine="708"/>
        <w:rPr>
          <w:rFonts w:ascii="Arial" w:hAnsi="Arial" w:cs="Arial"/>
        </w:rPr>
      </w:pPr>
    </w:p>
    <w:sectPr w:rsidR="00F455C6" w:rsidRPr="00430AD8" w:rsidSect="003D5F0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79BE" w14:textId="77777777" w:rsidR="00F50DC5" w:rsidRDefault="00F50DC5" w:rsidP="004931A4">
      <w:pPr>
        <w:spacing w:after="0" w:line="240" w:lineRule="auto"/>
      </w:pPr>
      <w:r>
        <w:separator/>
      </w:r>
    </w:p>
  </w:endnote>
  <w:endnote w:type="continuationSeparator" w:id="0">
    <w:p w14:paraId="79FCB6D1" w14:textId="77777777" w:rsidR="00F50DC5" w:rsidRDefault="00F50DC5"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67CBD067" w:rsidR="00021009" w:rsidRDefault="00021009">
        <w:pPr>
          <w:pStyle w:val="Noga"/>
          <w:jc w:val="right"/>
        </w:pPr>
        <w:r>
          <w:fldChar w:fldCharType="begin"/>
        </w:r>
        <w:r>
          <w:instrText>PAGE   \* MERGEFORMAT</w:instrText>
        </w:r>
        <w:r>
          <w:fldChar w:fldCharType="separate"/>
        </w:r>
        <w:r w:rsidR="004F7FA0">
          <w:rPr>
            <w:noProof/>
          </w:rPr>
          <w:t>7</w:t>
        </w:r>
        <w:r>
          <w:fldChar w:fldCharType="end"/>
        </w:r>
      </w:p>
    </w:sdtContent>
  </w:sdt>
  <w:p w14:paraId="36BCBF6A" w14:textId="77777777" w:rsidR="002935A1" w:rsidRDefault="002935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68168"/>
      <w:docPartObj>
        <w:docPartGallery w:val="Page Numbers (Bottom of Page)"/>
        <w:docPartUnique/>
      </w:docPartObj>
    </w:sdtPr>
    <w:sdtContent>
      <w:p w14:paraId="34111B18" w14:textId="081CFFDC" w:rsidR="003D5F09" w:rsidRDefault="003D5F09">
        <w:pPr>
          <w:pStyle w:val="Noga"/>
          <w:jc w:val="right"/>
        </w:pPr>
        <w:r>
          <w:fldChar w:fldCharType="begin"/>
        </w:r>
        <w:r>
          <w:instrText>PAGE   \* MERGEFORMAT</w:instrText>
        </w:r>
        <w:r>
          <w:fldChar w:fldCharType="separate"/>
        </w:r>
        <w:r>
          <w:t>2</w:t>
        </w:r>
        <w:r>
          <w:fldChar w:fldCharType="end"/>
        </w:r>
      </w:p>
    </w:sdtContent>
  </w:sdt>
  <w:p w14:paraId="144B9EA0" w14:textId="77777777" w:rsidR="003D5F09" w:rsidRDefault="003D5F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A003" w14:textId="77777777" w:rsidR="00F50DC5" w:rsidRDefault="00F50DC5" w:rsidP="004931A4">
      <w:pPr>
        <w:spacing w:after="0" w:line="240" w:lineRule="auto"/>
      </w:pPr>
      <w:r>
        <w:separator/>
      </w:r>
    </w:p>
  </w:footnote>
  <w:footnote w:type="continuationSeparator" w:id="0">
    <w:p w14:paraId="36F3F24C" w14:textId="77777777" w:rsidR="00F50DC5" w:rsidRDefault="00F50DC5"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4CC0" w14:textId="4BD63571" w:rsidR="00165D66" w:rsidRDefault="00165D66">
    <w:pPr>
      <w:pStyle w:val="Glava"/>
    </w:pPr>
    <w:r>
      <w:rPr>
        <w:noProof/>
      </w:rPr>
      <w:drawing>
        <wp:inline distT="0" distB="0" distL="0" distR="0" wp14:anchorId="73CD1E44" wp14:editId="1F0F1E53">
          <wp:extent cx="5759450" cy="4229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B61"/>
    <w:multiLevelType w:val="hybridMultilevel"/>
    <w:tmpl w:val="05888570"/>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3659E"/>
    <w:multiLevelType w:val="hybridMultilevel"/>
    <w:tmpl w:val="75BC0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426033"/>
    <w:multiLevelType w:val="hybridMultilevel"/>
    <w:tmpl w:val="1AA820E2"/>
    <w:lvl w:ilvl="0" w:tplc="BCD03224">
      <w:start w:val="9"/>
      <w:numFmt w:val="decimal"/>
      <w:lvlText w:val="%1."/>
      <w:lvlJc w:val="left"/>
      <w:pPr>
        <w:ind w:left="1069" w:hanging="360"/>
      </w:pPr>
      <w:rPr>
        <w:rFonts w:hint="default"/>
        <w:color w:val="000000"/>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184844D3"/>
    <w:multiLevelType w:val="hybridMultilevel"/>
    <w:tmpl w:val="32568DC0"/>
    <w:lvl w:ilvl="0" w:tplc="442CBE3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6A6ABD"/>
    <w:multiLevelType w:val="hybridMultilevel"/>
    <w:tmpl w:val="271CB6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412E4"/>
    <w:multiLevelType w:val="multilevel"/>
    <w:tmpl w:val="A740BAF2"/>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7"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9E3C7E"/>
    <w:multiLevelType w:val="hybridMultilevel"/>
    <w:tmpl w:val="2228DF64"/>
    <w:lvl w:ilvl="0" w:tplc="6BFE7AB6">
      <w:start w:val="5"/>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11" w15:restartNumberingAfterBreak="0">
    <w:nsid w:val="1F2A4B41"/>
    <w:multiLevelType w:val="hybridMultilevel"/>
    <w:tmpl w:val="BAE44124"/>
    <w:lvl w:ilvl="0" w:tplc="DD1C0DE0">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B624A"/>
    <w:multiLevelType w:val="hybridMultilevel"/>
    <w:tmpl w:val="93F22CCE"/>
    <w:lvl w:ilvl="0" w:tplc="04240001">
      <w:start w:val="1"/>
      <w:numFmt w:val="bullet"/>
      <w:lvlText w:val=""/>
      <w:lvlJc w:val="left"/>
      <w:pPr>
        <w:tabs>
          <w:tab w:val="num" w:pos="786"/>
        </w:tabs>
        <w:ind w:left="786"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C4876"/>
    <w:multiLevelType w:val="hybridMultilevel"/>
    <w:tmpl w:val="492697D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165CE7"/>
    <w:multiLevelType w:val="hybridMultilevel"/>
    <w:tmpl w:val="A5006CFC"/>
    <w:lvl w:ilvl="0" w:tplc="081EC604">
      <w:numFmt w:val="bullet"/>
      <w:lvlText w:val="-"/>
      <w:lvlJc w:val="left"/>
      <w:pPr>
        <w:tabs>
          <w:tab w:val="num" w:pos="786"/>
        </w:tabs>
        <w:ind w:left="786" w:hanging="360"/>
      </w:pPr>
      <w:rPr>
        <w:rFonts w:ascii="Times New Roman" w:eastAsia="Times New Roman" w:hAnsi="Times New Roman" w:cs="Times New Roman" w:hint="default"/>
      </w:rPr>
    </w:lvl>
    <w:lvl w:ilvl="1" w:tplc="0424000F">
      <w:start w:val="1"/>
      <w:numFmt w:val="decimal"/>
      <w:lvlText w:val="%2."/>
      <w:lvlJc w:val="left"/>
      <w:pPr>
        <w:tabs>
          <w:tab w:val="num" w:pos="1620"/>
        </w:tabs>
        <w:ind w:left="162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1297A"/>
    <w:multiLevelType w:val="hybridMultilevel"/>
    <w:tmpl w:val="5D3AE10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E3305A86">
      <w:start w:val="1"/>
      <w:numFmt w:val="lowerLetter"/>
      <w:lvlText w:val="%3)"/>
      <w:lvlJc w:val="left"/>
      <w:pPr>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084729D"/>
    <w:multiLevelType w:val="hybridMultilevel"/>
    <w:tmpl w:val="815E7560"/>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387E01"/>
    <w:multiLevelType w:val="hybridMultilevel"/>
    <w:tmpl w:val="60309590"/>
    <w:lvl w:ilvl="0" w:tplc="0424000F">
      <w:start w:val="1"/>
      <w:numFmt w:val="decimal"/>
      <w:lvlText w:val="%1."/>
      <w:lvlJc w:val="left"/>
      <w:pPr>
        <w:tabs>
          <w:tab w:val="num" w:pos="720"/>
        </w:tabs>
        <w:ind w:left="720" w:hanging="360"/>
      </w:pPr>
    </w:lvl>
    <w:lvl w:ilvl="1" w:tplc="081EC604">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B75205"/>
    <w:multiLevelType w:val="hybridMultilevel"/>
    <w:tmpl w:val="5220E67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6E2C34"/>
    <w:multiLevelType w:val="hybridMultilevel"/>
    <w:tmpl w:val="0BA8A164"/>
    <w:lvl w:ilvl="0" w:tplc="FBB4B87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FD130B"/>
    <w:multiLevelType w:val="hybridMultilevel"/>
    <w:tmpl w:val="6680C308"/>
    <w:lvl w:ilvl="0" w:tplc="A2807792">
      <w:start w:val="1"/>
      <w:numFmt w:val="decimal"/>
      <w:lvlText w:val="%1."/>
      <w:lvlJc w:val="left"/>
      <w:pPr>
        <w:ind w:left="1080" w:hanging="360"/>
      </w:pPr>
      <w:rPr>
        <w:rFonts w:ascii="Arial" w:eastAsia="Times New Roman" w:hAnsi="Arial" w:cs="Arial"/>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B2C3C92"/>
    <w:multiLevelType w:val="hybridMultilevel"/>
    <w:tmpl w:val="DE80802A"/>
    <w:lvl w:ilvl="0" w:tplc="1C9007C2">
      <w:start w:val="4"/>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981BE2"/>
    <w:multiLevelType w:val="hybridMultilevel"/>
    <w:tmpl w:val="E0D4BBD4"/>
    <w:lvl w:ilvl="0" w:tplc="081EC604">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4" w15:restartNumberingAfterBreak="0">
    <w:nsid w:val="42394EE8"/>
    <w:multiLevelType w:val="hybridMultilevel"/>
    <w:tmpl w:val="C7C0AB1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70A03"/>
    <w:multiLevelType w:val="hybridMultilevel"/>
    <w:tmpl w:val="B8202142"/>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314254"/>
    <w:multiLevelType w:val="hybridMultilevel"/>
    <w:tmpl w:val="991E8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7F2632"/>
    <w:multiLevelType w:val="hybridMultilevel"/>
    <w:tmpl w:val="764470E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BFB3297"/>
    <w:multiLevelType w:val="hybridMultilevel"/>
    <w:tmpl w:val="FD88E00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D4AC1"/>
    <w:multiLevelType w:val="hybridMultilevel"/>
    <w:tmpl w:val="5F9A17DC"/>
    <w:lvl w:ilvl="0" w:tplc="423A008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1" w15:restartNumberingAfterBreak="0">
    <w:nsid w:val="505A4D79"/>
    <w:multiLevelType w:val="multilevel"/>
    <w:tmpl w:val="1092F0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0833DA"/>
    <w:multiLevelType w:val="hybridMultilevel"/>
    <w:tmpl w:val="00866FFC"/>
    <w:lvl w:ilvl="0" w:tplc="04240001">
      <w:start w:val="1"/>
      <w:numFmt w:val="bullet"/>
      <w:lvlText w:val=""/>
      <w:lvlJc w:val="left"/>
      <w:pPr>
        <w:tabs>
          <w:tab w:val="num" w:pos="1068"/>
        </w:tabs>
        <w:ind w:left="1068" w:hanging="360"/>
      </w:pPr>
      <w:rPr>
        <w:rFonts w:ascii="Symbol" w:hAnsi="Symbol" w:hint="default"/>
      </w:rPr>
    </w:lvl>
    <w:lvl w:ilvl="1" w:tplc="04240001">
      <w:start w:val="1"/>
      <w:numFmt w:val="bullet"/>
      <w:lvlText w:val=""/>
      <w:lvlJc w:val="left"/>
      <w:pPr>
        <w:tabs>
          <w:tab w:val="num" w:pos="2148"/>
        </w:tabs>
        <w:ind w:left="2148" w:hanging="360"/>
      </w:pPr>
      <w:rPr>
        <w:rFonts w:ascii="Symbol" w:hAnsi="Symbol" w:hint="default"/>
      </w:rPr>
    </w:lvl>
    <w:lvl w:ilvl="2" w:tplc="04240005">
      <w:start w:val="1"/>
      <w:numFmt w:val="bullet"/>
      <w:lvlText w:val=""/>
      <w:lvlJc w:val="left"/>
      <w:pPr>
        <w:tabs>
          <w:tab w:val="num" w:pos="2868"/>
        </w:tabs>
        <w:ind w:left="2868" w:hanging="360"/>
      </w:pPr>
      <w:rPr>
        <w:rFonts w:ascii="Wingdings" w:hAnsi="Wingdings" w:hint="default"/>
      </w:rPr>
    </w:lvl>
    <w:lvl w:ilvl="3" w:tplc="04240001">
      <w:start w:val="1"/>
      <w:numFmt w:val="bullet"/>
      <w:lvlText w:val=""/>
      <w:lvlJc w:val="left"/>
      <w:pPr>
        <w:tabs>
          <w:tab w:val="num" w:pos="3588"/>
        </w:tabs>
        <w:ind w:left="3588" w:hanging="360"/>
      </w:pPr>
      <w:rPr>
        <w:rFonts w:ascii="Symbol" w:hAnsi="Symbol" w:hint="default"/>
      </w:rPr>
    </w:lvl>
    <w:lvl w:ilvl="4" w:tplc="04240003">
      <w:start w:val="1"/>
      <w:numFmt w:val="bullet"/>
      <w:lvlText w:val="o"/>
      <w:lvlJc w:val="left"/>
      <w:pPr>
        <w:tabs>
          <w:tab w:val="num" w:pos="4308"/>
        </w:tabs>
        <w:ind w:left="4308" w:hanging="360"/>
      </w:pPr>
      <w:rPr>
        <w:rFonts w:ascii="Courier New" w:hAnsi="Courier New" w:cs="Courier New" w:hint="default"/>
      </w:rPr>
    </w:lvl>
    <w:lvl w:ilvl="5" w:tplc="04240005">
      <w:start w:val="1"/>
      <w:numFmt w:val="bullet"/>
      <w:lvlText w:val=""/>
      <w:lvlJc w:val="left"/>
      <w:pPr>
        <w:tabs>
          <w:tab w:val="num" w:pos="5028"/>
        </w:tabs>
        <w:ind w:left="5028" w:hanging="360"/>
      </w:pPr>
      <w:rPr>
        <w:rFonts w:ascii="Wingdings" w:hAnsi="Wingdings" w:hint="default"/>
      </w:rPr>
    </w:lvl>
    <w:lvl w:ilvl="6" w:tplc="04240001">
      <w:start w:val="1"/>
      <w:numFmt w:val="bullet"/>
      <w:lvlText w:val=""/>
      <w:lvlJc w:val="left"/>
      <w:pPr>
        <w:tabs>
          <w:tab w:val="num" w:pos="5748"/>
        </w:tabs>
        <w:ind w:left="5748" w:hanging="360"/>
      </w:pPr>
      <w:rPr>
        <w:rFonts w:ascii="Symbol" w:hAnsi="Symbol" w:hint="default"/>
      </w:rPr>
    </w:lvl>
    <w:lvl w:ilvl="7" w:tplc="04240003">
      <w:start w:val="1"/>
      <w:numFmt w:val="bullet"/>
      <w:lvlText w:val="o"/>
      <w:lvlJc w:val="left"/>
      <w:pPr>
        <w:tabs>
          <w:tab w:val="num" w:pos="6468"/>
        </w:tabs>
        <w:ind w:left="6468" w:hanging="360"/>
      </w:pPr>
      <w:rPr>
        <w:rFonts w:ascii="Courier New" w:hAnsi="Courier New" w:cs="Courier New" w:hint="default"/>
      </w:rPr>
    </w:lvl>
    <w:lvl w:ilvl="8" w:tplc="04240005">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07769C"/>
    <w:multiLevelType w:val="multilevel"/>
    <w:tmpl w:val="56AEE122"/>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5" w15:restartNumberingAfterBreak="0">
    <w:nsid w:val="54881E0F"/>
    <w:multiLevelType w:val="hybridMultilevel"/>
    <w:tmpl w:val="B706182A"/>
    <w:lvl w:ilvl="0" w:tplc="081EC60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1A1C95"/>
    <w:multiLevelType w:val="hybridMultilevel"/>
    <w:tmpl w:val="64A0AFEE"/>
    <w:lvl w:ilvl="0" w:tplc="04240001">
      <w:start w:val="1"/>
      <w:numFmt w:val="bullet"/>
      <w:lvlText w:val=""/>
      <w:lvlJc w:val="left"/>
      <w:pPr>
        <w:tabs>
          <w:tab w:val="num" w:pos="1068"/>
        </w:tabs>
        <w:ind w:left="1068" w:hanging="360"/>
      </w:pPr>
      <w:rPr>
        <w:rFonts w:ascii="Symbol" w:hAnsi="Symbol" w:hint="default"/>
      </w:rPr>
    </w:lvl>
    <w:lvl w:ilvl="1" w:tplc="04240001">
      <w:start w:val="1"/>
      <w:numFmt w:val="bullet"/>
      <w:lvlText w:val=""/>
      <w:lvlJc w:val="left"/>
      <w:pPr>
        <w:tabs>
          <w:tab w:val="num" w:pos="2148"/>
        </w:tabs>
        <w:ind w:left="2148" w:hanging="360"/>
      </w:pPr>
      <w:rPr>
        <w:rFonts w:ascii="Symbol" w:hAnsi="Symbol" w:hint="default"/>
      </w:rPr>
    </w:lvl>
    <w:lvl w:ilvl="2" w:tplc="04240005">
      <w:start w:val="1"/>
      <w:numFmt w:val="bullet"/>
      <w:lvlText w:val=""/>
      <w:lvlJc w:val="left"/>
      <w:pPr>
        <w:tabs>
          <w:tab w:val="num" w:pos="2868"/>
        </w:tabs>
        <w:ind w:left="2868" w:hanging="360"/>
      </w:pPr>
      <w:rPr>
        <w:rFonts w:ascii="Wingdings" w:hAnsi="Wingdings" w:hint="default"/>
      </w:rPr>
    </w:lvl>
    <w:lvl w:ilvl="3" w:tplc="04240001">
      <w:start w:val="1"/>
      <w:numFmt w:val="bullet"/>
      <w:lvlText w:val=""/>
      <w:lvlJc w:val="left"/>
      <w:pPr>
        <w:tabs>
          <w:tab w:val="num" w:pos="3588"/>
        </w:tabs>
        <w:ind w:left="3588" w:hanging="360"/>
      </w:pPr>
      <w:rPr>
        <w:rFonts w:ascii="Symbol" w:hAnsi="Symbol" w:hint="default"/>
      </w:rPr>
    </w:lvl>
    <w:lvl w:ilvl="4" w:tplc="04240003">
      <w:start w:val="1"/>
      <w:numFmt w:val="bullet"/>
      <w:lvlText w:val="o"/>
      <w:lvlJc w:val="left"/>
      <w:pPr>
        <w:tabs>
          <w:tab w:val="num" w:pos="4308"/>
        </w:tabs>
        <w:ind w:left="4308" w:hanging="360"/>
      </w:pPr>
      <w:rPr>
        <w:rFonts w:ascii="Courier New" w:hAnsi="Courier New" w:cs="Courier New" w:hint="default"/>
      </w:rPr>
    </w:lvl>
    <w:lvl w:ilvl="5" w:tplc="04240005">
      <w:start w:val="1"/>
      <w:numFmt w:val="bullet"/>
      <w:lvlText w:val=""/>
      <w:lvlJc w:val="left"/>
      <w:pPr>
        <w:tabs>
          <w:tab w:val="num" w:pos="5028"/>
        </w:tabs>
        <w:ind w:left="5028" w:hanging="360"/>
      </w:pPr>
      <w:rPr>
        <w:rFonts w:ascii="Wingdings" w:hAnsi="Wingdings" w:hint="default"/>
      </w:rPr>
    </w:lvl>
    <w:lvl w:ilvl="6" w:tplc="04240001">
      <w:start w:val="1"/>
      <w:numFmt w:val="bullet"/>
      <w:lvlText w:val=""/>
      <w:lvlJc w:val="left"/>
      <w:pPr>
        <w:tabs>
          <w:tab w:val="num" w:pos="5748"/>
        </w:tabs>
        <w:ind w:left="5748" w:hanging="360"/>
      </w:pPr>
      <w:rPr>
        <w:rFonts w:ascii="Symbol" w:hAnsi="Symbol" w:hint="default"/>
      </w:rPr>
    </w:lvl>
    <w:lvl w:ilvl="7" w:tplc="04240003">
      <w:start w:val="1"/>
      <w:numFmt w:val="bullet"/>
      <w:lvlText w:val="o"/>
      <w:lvlJc w:val="left"/>
      <w:pPr>
        <w:tabs>
          <w:tab w:val="num" w:pos="6468"/>
        </w:tabs>
        <w:ind w:left="6468" w:hanging="360"/>
      </w:pPr>
      <w:rPr>
        <w:rFonts w:ascii="Courier New" w:hAnsi="Courier New" w:cs="Courier New" w:hint="default"/>
      </w:rPr>
    </w:lvl>
    <w:lvl w:ilvl="8" w:tplc="04240005">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5CAC7742"/>
    <w:multiLevelType w:val="hybridMultilevel"/>
    <w:tmpl w:val="2F7E4E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661292"/>
    <w:multiLevelType w:val="hybridMultilevel"/>
    <w:tmpl w:val="A97ED22A"/>
    <w:lvl w:ilvl="0" w:tplc="04240017">
      <w:start w:val="1"/>
      <w:numFmt w:val="lowerLetter"/>
      <w:lvlText w:val="%1)"/>
      <w:lvlJc w:val="left"/>
      <w:pPr>
        <w:tabs>
          <w:tab w:val="num" w:pos="1068"/>
        </w:tabs>
        <w:ind w:left="1068" w:hanging="360"/>
      </w:p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40"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D75747"/>
    <w:multiLevelType w:val="hybridMultilevel"/>
    <w:tmpl w:val="4E929A02"/>
    <w:lvl w:ilvl="0" w:tplc="87E27E36">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2935C6"/>
    <w:multiLevelType w:val="hybridMultilevel"/>
    <w:tmpl w:val="4F70CAF4"/>
    <w:lvl w:ilvl="0" w:tplc="04240019">
      <w:start w:val="1"/>
      <w:numFmt w:val="lowerLetter"/>
      <w:lvlText w:val="%1."/>
      <w:lvlJc w:val="left"/>
      <w:pPr>
        <w:tabs>
          <w:tab w:val="num" w:pos="1494"/>
        </w:tabs>
        <w:ind w:left="1494" w:hanging="360"/>
      </w:pPr>
    </w:lvl>
    <w:lvl w:ilvl="1" w:tplc="04240019">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3"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4879345">
    <w:abstractNumId w:val="6"/>
  </w:num>
  <w:num w:numId="2" w16cid:durableId="1568492817">
    <w:abstractNumId w:val="1"/>
  </w:num>
  <w:num w:numId="3" w16cid:durableId="125587426">
    <w:abstractNumId w:val="40"/>
  </w:num>
  <w:num w:numId="4" w16cid:durableId="1857960601">
    <w:abstractNumId w:val="4"/>
  </w:num>
  <w:num w:numId="5" w16cid:durableId="1901789870">
    <w:abstractNumId w:val="8"/>
  </w:num>
  <w:num w:numId="6" w16cid:durableId="1822654128">
    <w:abstractNumId w:val="27"/>
  </w:num>
  <w:num w:numId="7" w16cid:durableId="175314884">
    <w:abstractNumId w:val="2"/>
  </w:num>
  <w:num w:numId="8" w16cid:durableId="1637835231">
    <w:abstractNumId w:val="20"/>
  </w:num>
  <w:num w:numId="9" w16cid:durableId="499274591">
    <w:abstractNumId w:val="43"/>
  </w:num>
  <w:num w:numId="10" w16cid:durableId="1963874730">
    <w:abstractNumId w:val="21"/>
  </w:num>
  <w:num w:numId="11" w16cid:durableId="768425322">
    <w:abstractNumId w:val="34"/>
  </w:num>
  <w:num w:numId="12" w16cid:durableId="1454515940">
    <w:abstractNumId w:val="3"/>
  </w:num>
  <w:num w:numId="13" w16cid:durableId="1259755934">
    <w:abstractNumId w:val="22"/>
  </w:num>
  <w:num w:numId="14" w16cid:durableId="1496917164">
    <w:abstractNumId w:val="19"/>
  </w:num>
  <w:num w:numId="15" w16cid:durableId="1642928984">
    <w:abstractNumId w:val="33"/>
  </w:num>
  <w:num w:numId="16" w16cid:durableId="311562504">
    <w:abstractNumId w:val="0"/>
  </w:num>
  <w:num w:numId="17" w16cid:durableId="873269067">
    <w:abstractNumId w:val="5"/>
  </w:num>
  <w:num w:numId="18" w16cid:durableId="216548925">
    <w:abstractNumId w:val="28"/>
  </w:num>
  <w:num w:numId="19" w16cid:durableId="306397041">
    <w:abstractNumId w:val="15"/>
  </w:num>
  <w:num w:numId="20" w16cid:durableId="459610341">
    <w:abstractNumId w:val="12"/>
  </w:num>
  <w:num w:numId="21" w16cid:durableId="2020036493">
    <w:abstractNumId w:val="42"/>
  </w:num>
  <w:num w:numId="22" w16cid:durableId="318311974">
    <w:abstractNumId w:val="39"/>
  </w:num>
  <w:num w:numId="23" w16cid:durableId="608705624">
    <w:abstractNumId w:val="11"/>
  </w:num>
  <w:num w:numId="24" w16cid:durableId="916477694">
    <w:abstractNumId w:val="29"/>
  </w:num>
  <w:num w:numId="25" w16cid:durableId="933393707">
    <w:abstractNumId w:val="32"/>
  </w:num>
  <w:num w:numId="26" w16cid:durableId="1495100328">
    <w:abstractNumId w:val="37"/>
  </w:num>
  <w:num w:numId="27" w16cid:durableId="1120880653">
    <w:abstractNumId w:val="24"/>
  </w:num>
  <w:num w:numId="28" w16cid:durableId="779640853">
    <w:abstractNumId w:val="26"/>
  </w:num>
  <w:num w:numId="29" w16cid:durableId="881791305">
    <w:abstractNumId w:val="13"/>
  </w:num>
  <w:num w:numId="30" w16cid:durableId="297883918">
    <w:abstractNumId w:val="30"/>
  </w:num>
  <w:num w:numId="31" w16cid:durableId="380901753">
    <w:abstractNumId w:val="9"/>
  </w:num>
  <w:num w:numId="32" w16cid:durableId="262541175">
    <w:abstractNumId w:val="17"/>
  </w:num>
  <w:num w:numId="33" w16cid:durableId="743379481">
    <w:abstractNumId w:val="25"/>
  </w:num>
  <w:num w:numId="34" w16cid:durableId="578177147">
    <w:abstractNumId w:val="16"/>
  </w:num>
  <w:num w:numId="35" w16cid:durableId="1650672159">
    <w:abstractNumId w:val="14"/>
  </w:num>
  <w:num w:numId="36" w16cid:durableId="978026221">
    <w:abstractNumId w:val="23"/>
  </w:num>
  <w:num w:numId="37" w16cid:durableId="576477248">
    <w:abstractNumId w:val="38"/>
  </w:num>
  <w:num w:numId="38" w16cid:durableId="822508123">
    <w:abstractNumId w:val="41"/>
  </w:num>
  <w:num w:numId="39" w16cid:durableId="1007558043">
    <w:abstractNumId w:val="35"/>
  </w:num>
  <w:num w:numId="40" w16cid:durableId="187647906">
    <w:abstractNumId w:val="36"/>
  </w:num>
  <w:num w:numId="41" w16cid:durableId="1911889836">
    <w:abstractNumId w:val="18"/>
  </w:num>
  <w:num w:numId="42" w16cid:durableId="1770539521">
    <w:abstractNumId w:val="7"/>
  </w:num>
  <w:num w:numId="43" w16cid:durableId="2094232479">
    <w:abstractNumId w:val="31"/>
  </w:num>
  <w:num w:numId="44" w16cid:durableId="470027444">
    <w:abstractNumId w:val="10"/>
  </w:num>
  <w:num w:numId="45" w16cid:durableId="325792726">
    <w:abstractNumId w:val="1"/>
  </w:num>
  <w:num w:numId="46" w16cid:durableId="1312521754">
    <w:abstractNumId w:val="1"/>
  </w:num>
  <w:num w:numId="47" w16cid:durableId="341663370">
    <w:abstractNumId w:val="1"/>
  </w:num>
  <w:num w:numId="48" w16cid:durableId="2051421119">
    <w:abstractNumId w:val="1"/>
  </w:num>
  <w:num w:numId="49" w16cid:durableId="47553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4051F"/>
    <w:rsid w:val="00051588"/>
    <w:rsid w:val="0009668D"/>
    <w:rsid w:val="000C25AA"/>
    <w:rsid w:val="000D6A82"/>
    <w:rsid w:val="00105717"/>
    <w:rsid w:val="00112AF3"/>
    <w:rsid w:val="001237B2"/>
    <w:rsid w:val="00124CE4"/>
    <w:rsid w:val="001276BD"/>
    <w:rsid w:val="001417E8"/>
    <w:rsid w:val="00144144"/>
    <w:rsid w:val="00165D66"/>
    <w:rsid w:val="001800AA"/>
    <w:rsid w:val="001C67D0"/>
    <w:rsid w:val="001C7E41"/>
    <w:rsid w:val="001E3BF7"/>
    <w:rsid w:val="001F54FE"/>
    <w:rsid w:val="001F5B64"/>
    <w:rsid w:val="00200F1C"/>
    <w:rsid w:val="002457EC"/>
    <w:rsid w:val="00246F3C"/>
    <w:rsid w:val="00273541"/>
    <w:rsid w:val="00287521"/>
    <w:rsid w:val="002935A1"/>
    <w:rsid w:val="002A1D36"/>
    <w:rsid w:val="002B56CF"/>
    <w:rsid w:val="002E0C34"/>
    <w:rsid w:val="002E2E42"/>
    <w:rsid w:val="00312663"/>
    <w:rsid w:val="00312711"/>
    <w:rsid w:val="003462F6"/>
    <w:rsid w:val="00350906"/>
    <w:rsid w:val="00355536"/>
    <w:rsid w:val="00356E47"/>
    <w:rsid w:val="00365051"/>
    <w:rsid w:val="00370383"/>
    <w:rsid w:val="00374AC5"/>
    <w:rsid w:val="00376DC3"/>
    <w:rsid w:val="00387981"/>
    <w:rsid w:val="0039426A"/>
    <w:rsid w:val="003A37EE"/>
    <w:rsid w:val="003B17E1"/>
    <w:rsid w:val="003B4749"/>
    <w:rsid w:val="003D1A82"/>
    <w:rsid w:val="003D5F09"/>
    <w:rsid w:val="003F4E98"/>
    <w:rsid w:val="00430AD8"/>
    <w:rsid w:val="00444905"/>
    <w:rsid w:val="00453F2B"/>
    <w:rsid w:val="0047011C"/>
    <w:rsid w:val="00475BF8"/>
    <w:rsid w:val="004931A4"/>
    <w:rsid w:val="004A3E0E"/>
    <w:rsid w:val="004B27A8"/>
    <w:rsid w:val="004D12BB"/>
    <w:rsid w:val="004D1BC7"/>
    <w:rsid w:val="004D6CBD"/>
    <w:rsid w:val="004D7701"/>
    <w:rsid w:val="004E1BD0"/>
    <w:rsid w:val="004E3AE1"/>
    <w:rsid w:val="004F7FA0"/>
    <w:rsid w:val="00512309"/>
    <w:rsid w:val="00515D88"/>
    <w:rsid w:val="0053766D"/>
    <w:rsid w:val="005450E0"/>
    <w:rsid w:val="00546D36"/>
    <w:rsid w:val="00551480"/>
    <w:rsid w:val="005624D3"/>
    <w:rsid w:val="0057552D"/>
    <w:rsid w:val="00580719"/>
    <w:rsid w:val="00591FA4"/>
    <w:rsid w:val="005A7621"/>
    <w:rsid w:val="005B6FE1"/>
    <w:rsid w:val="006050F1"/>
    <w:rsid w:val="0060694F"/>
    <w:rsid w:val="00624A46"/>
    <w:rsid w:val="00634EF2"/>
    <w:rsid w:val="00657FA6"/>
    <w:rsid w:val="00676365"/>
    <w:rsid w:val="0068777B"/>
    <w:rsid w:val="006B74FF"/>
    <w:rsid w:val="006D4417"/>
    <w:rsid w:val="006D4626"/>
    <w:rsid w:val="00714197"/>
    <w:rsid w:val="0072238C"/>
    <w:rsid w:val="00765411"/>
    <w:rsid w:val="007A740E"/>
    <w:rsid w:val="007E5678"/>
    <w:rsid w:val="00813B61"/>
    <w:rsid w:val="008170E1"/>
    <w:rsid w:val="008221B0"/>
    <w:rsid w:val="00850A2C"/>
    <w:rsid w:val="00853E98"/>
    <w:rsid w:val="008645E6"/>
    <w:rsid w:val="00875B9A"/>
    <w:rsid w:val="00886941"/>
    <w:rsid w:val="008878CD"/>
    <w:rsid w:val="00890C4A"/>
    <w:rsid w:val="00897D49"/>
    <w:rsid w:val="008A15CA"/>
    <w:rsid w:val="008B6D58"/>
    <w:rsid w:val="008C031C"/>
    <w:rsid w:val="008E5D9D"/>
    <w:rsid w:val="008F7761"/>
    <w:rsid w:val="008F7CF1"/>
    <w:rsid w:val="0091772A"/>
    <w:rsid w:val="00951E6E"/>
    <w:rsid w:val="00955AB5"/>
    <w:rsid w:val="0098433A"/>
    <w:rsid w:val="009A1EF4"/>
    <w:rsid w:val="009D585D"/>
    <w:rsid w:val="009F1354"/>
    <w:rsid w:val="009F7743"/>
    <w:rsid w:val="00A06FC6"/>
    <w:rsid w:val="00A4625D"/>
    <w:rsid w:val="00A526D2"/>
    <w:rsid w:val="00A66D68"/>
    <w:rsid w:val="00A74CD6"/>
    <w:rsid w:val="00AA226C"/>
    <w:rsid w:val="00AA66FE"/>
    <w:rsid w:val="00AB3114"/>
    <w:rsid w:val="00AC40F8"/>
    <w:rsid w:val="00AC750D"/>
    <w:rsid w:val="00AD4D14"/>
    <w:rsid w:val="00AE55C1"/>
    <w:rsid w:val="00AE7E5D"/>
    <w:rsid w:val="00B12BAD"/>
    <w:rsid w:val="00B263D2"/>
    <w:rsid w:val="00B5225D"/>
    <w:rsid w:val="00B671D6"/>
    <w:rsid w:val="00B67E62"/>
    <w:rsid w:val="00BD3CA9"/>
    <w:rsid w:val="00BD4440"/>
    <w:rsid w:val="00BD5283"/>
    <w:rsid w:val="00BF13BC"/>
    <w:rsid w:val="00C05AF9"/>
    <w:rsid w:val="00C31834"/>
    <w:rsid w:val="00C470B9"/>
    <w:rsid w:val="00C55A26"/>
    <w:rsid w:val="00C726F0"/>
    <w:rsid w:val="00CA6027"/>
    <w:rsid w:val="00CB7503"/>
    <w:rsid w:val="00CC3402"/>
    <w:rsid w:val="00CC7C18"/>
    <w:rsid w:val="00CD7B9A"/>
    <w:rsid w:val="00CE500E"/>
    <w:rsid w:val="00CF4A75"/>
    <w:rsid w:val="00D04B5A"/>
    <w:rsid w:val="00D11E41"/>
    <w:rsid w:val="00D4729F"/>
    <w:rsid w:val="00D82E8D"/>
    <w:rsid w:val="00DA1257"/>
    <w:rsid w:val="00DB7C52"/>
    <w:rsid w:val="00DC3725"/>
    <w:rsid w:val="00E25518"/>
    <w:rsid w:val="00E312A6"/>
    <w:rsid w:val="00E35643"/>
    <w:rsid w:val="00E655C6"/>
    <w:rsid w:val="00E74C34"/>
    <w:rsid w:val="00EF6410"/>
    <w:rsid w:val="00F00ED3"/>
    <w:rsid w:val="00F16260"/>
    <w:rsid w:val="00F32841"/>
    <w:rsid w:val="00F421D9"/>
    <w:rsid w:val="00F455C6"/>
    <w:rsid w:val="00F50DC5"/>
    <w:rsid w:val="00F76474"/>
    <w:rsid w:val="00F87260"/>
    <w:rsid w:val="00F87684"/>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2"/>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Kazalovsebine4">
    <w:name w:val="toc 4"/>
    <w:basedOn w:val="Navaden"/>
    <w:next w:val="Navaden"/>
    <w:autoRedefine/>
    <w:uiPriority w:val="39"/>
    <w:unhideWhenUsed/>
    <w:rsid w:val="00E655C6"/>
    <w:pPr>
      <w:spacing w:after="0"/>
      <w:ind w:left="660"/>
    </w:pPr>
    <w:rPr>
      <w:rFonts w:cstheme="minorHAnsi"/>
      <w:sz w:val="18"/>
      <w:szCs w:val="18"/>
    </w:rPr>
  </w:style>
  <w:style w:type="paragraph" w:styleId="Kazalovsebine5">
    <w:name w:val="toc 5"/>
    <w:basedOn w:val="Navaden"/>
    <w:next w:val="Navaden"/>
    <w:autoRedefine/>
    <w:uiPriority w:val="39"/>
    <w:unhideWhenUsed/>
    <w:rsid w:val="00E655C6"/>
    <w:pPr>
      <w:spacing w:after="0"/>
      <w:ind w:left="880"/>
    </w:pPr>
    <w:rPr>
      <w:rFonts w:cstheme="minorHAnsi"/>
      <w:sz w:val="18"/>
      <w:szCs w:val="18"/>
    </w:rPr>
  </w:style>
  <w:style w:type="paragraph" w:styleId="Kazalovsebine6">
    <w:name w:val="toc 6"/>
    <w:basedOn w:val="Navaden"/>
    <w:next w:val="Navaden"/>
    <w:autoRedefine/>
    <w:uiPriority w:val="39"/>
    <w:unhideWhenUsed/>
    <w:rsid w:val="00E655C6"/>
    <w:pPr>
      <w:spacing w:after="0"/>
      <w:ind w:left="1100"/>
    </w:pPr>
    <w:rPr>
      <w:rFonts w:cstheme="minorHAnsi"/>
      <w:sz w:val="18"/>
      <w:szCs w:val="18"/>
    </w:rPr>
  </w:style>
  <w:style w:type="paragraph" w:styleId="Kazalovsebine7">
    <w:name w:val="toc 7"/>
    <w:basedOn w:val="Navaden"/>
    <w:next w:val="Navaden"/>
    <w:autoRedefine/>
    <w:uiPriority w:val="39"/>
    <w:unhideWhenUsed/>
    <w:rsid w:val="00E655C6"/>
    <w:pPr>
      <w:spacing w:after="0"/>
      <w:ind w:left="1320"/>
    </w:pPr>
    <w:rPr>
      <w:rFonts w:cstheme="minorHAnsi"/>
      <w:sz w:val="18"/>
      <w:szCs w:val="18"/>
    </w:rPr>
  </w:style>
  <w:style w:type="paragraph" w:styleId="Kazalovsebine8">
    <w:name w:val="toc 8"/>
    <w:basedOn w:val="Navaden"/>
    <w:next w:val="Navaden"/>
    <w:autoRedefine/>
    <w:uiPriority w:val="39"/>
    <w:unhideWhenUsed/>
    <w:rsid w:val="00E655C6"/>
    <w:pPr>
      <w:spacing w:after="0"/>
      <w:ind w:left="1540"/>
    </w:pPr>
    <w:rPr>
      <w:rFonts w:cstheme="minorHAnsi"/>
      <w:sz w:val="18"/>
      <w:szCs w:val="18"/>
    </w:rPr>
  </w:style>
  <w:style w:type="paragraph" w:styleId="Kazalovsebine9">
    <w:name w:val="toc 9"/>
    <w:basedOn w:val="Navaden"/>
    <w:next w:val="Navaden"/>
    <w:autoRedefine/>
    <w:uiPriority w:val="39"/>
    <w:unhideWhenUsed/>
    <w:rsid w:val="00E655C6"/>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4772">
      <w:bodyDiv w:val="1"/>
      <w:marLeft w:val="0"/>
      <w:marRight w:val="0"/>
      <w:marTop w:val="0"/>
      <w:marBottom w:val="0"/>
      <w:divBdr>
        <w:top w:val="none" w:sz="0" w:space="0" w:color="auto"/>
        <w:left w:val="none" w:sz="0" w:space="0" w:color="auto"/>
        <w:bottom w:val="none" w:sz="0" w:space="0" w:color="auto"/>
        <w:right w:val="none" w:sz="0" w:space="0" w:color="auto"/>
      </w:divBdr>
    </w:div>
    <w:div w:id="704984905">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671521887">
      <w:bodyDiv w:val="1"/>
      <w:marLeft w:val="0"/>
      <w:marRight w:val="0"/>
      <w:marTop w:val="0"/>
      <w:marBottom w:val="0"/>
      <w:divBdr>
        <w:top w:val="none" w:sz="0" w:space="0" w:color="auto"/>
        <w:left w:val="none" w:sz="0" w:space="0" w:color="auto"/>
        <w:bottom w:val="none" w:sz="0" w:space="0" w:color="auto"/>
        <w:right w:val="none" w:sz="0" w:space="0" w:color="auto"/>
      </w:divBdr>
    </w:div>
    <w:div w:id="20231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AD4274-470D-4749-8C87-E2A6A870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3867</Words>
  <Characters>22044</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9</cp:revision>
  <cp:lastPrinted>2021-11-30T13:54:00Z</cp:lastPrinted>
  <dcterms:created xsi:type="dcterms:W3CDTF">2022-10-04T09:43:00Z</dcterms:created>
  <dcterms:modified xsi:type="dcterms:W3CDTF">2022-10-14T09:09:00Z</dcterms:modified>
</cp:coreProperties>
</file>